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AD8" w:rsidRDefault="00402AD8" w:rsidP="00402AD8">
      <w:pPr>
        <w:tabs>
          <w:tab w:val="center" w:pos="4677"/>
          <w:tab w:val="left" w:pos="81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r w:rsidR="00905180">
        <w:rPr>
          <w:b/>
          <w:sz w:val="28"/>
          <w:szCs w:val="28"/>
        </w:rPr>
        <w:t xml:space="preserve">            АДМИНИСТРАЦИЯ</w:t>
      </w:r>
      <w:r w:rsidR="00905180">
        <w:rPr>
          <w:b/>
          <w:sz w:val="28"/>
          <w:szCs w:val="28"/>
        </w:rPr>
        <w:tab/>
      </w:r>
    </w:p>
    <w:p w:rsidR="00402AD8" w:rsidRDefault="00402AD8" w:rsidP="00402A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КЛЮЧИКОВСКОГО СЕЛЬСОВЕТА</w:t>
      </w:r>
    </w:p>
    <w:p w:rsidR="00402AD8" w:rsidRDefault="00402AD8" w:rsidP="00402AD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Сузунского района Новосибирской области</w:t>
      </w:r>
    </w:p>
    <w:p w:rsidR="00402AD8" w:rsidRDefault="00402AD8" w:rsidP="00402AD8">
      <w:pPr>
        <w:jc w:val="center"/>
        <w:rPr>
          <w:b/>
          <w:sz w:val="28"/>
          <w:szCs w:val="28"/>
        </w:rPr>
      </w:pPr>
    </w:p>
    <w:p w:rsidR="00402AD8" w:rsidRDefault="00402AD8" w:rsidP="00402A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402AD8" w:rsidRDefault="00402AD8" w:rsidP="00402AD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p w:rsidR="00402AD8" w:rsidRDefault="00402AD8" w:rsidP="00402AD8">
      <w:r>
        <w:rPr>
          <w:sz w:val="28"/>
          <w:szCs w:val="28"/>
        </w:rPr>
        <w:t>От</w:t>
      </w:r>
      <w:r w:rsidR="0077696F">
        <w:rPr>
          <w:sz w:val="28"/>
          <w:szCs w:val="28"/>
        </w:rPr>
        <w:t xml:space="preserve"> 28.02.2017</w:t>
      </w:r>
      <w:r>
        <w:rPr>
          <w:sz w:val="28"/>
          <w:szCs w:val="28"/>
        </w:rPr>
        <w:t xml:space="preserve">                                                                                         </w:t>
      </w:r>
      <w:r w:rsidR="0077696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№</w:t>
      </w:r>
      <w:r w:rsidR="0077696F">
        <w:rPr>
          <w:sz w:val="28"/>
          <w:szCs w:val="28"/>
        </w:rPr>
        <w:t xml:space="preserve"> 29</w:t>
      </w:r>
    </w:p>
    <w:p w:rsidR="00402AD8" w:rsidRPr="00402AD8" w:rsidRDefault="00402AD8" w:rsidP="00402AD8">
      <w:pPr>
        <w:rPr>
          <w:sz w:val="28"/>
          <w:szCs w:val="28"/>
        </w:rPr>
      </w:pPr>
    </w:p>
    <w:p w:rsidR="00402AD8" w:rsidRPr="00402AD8" w:rsidRDefault="00402AD8" w:rsidP="00402AD8">
      <w:pPr>
        <w:rPr>
          <w:sz w:val="28"/>
          <w:szCs w:val="28"/>
        </w:rPr>
      </w:pPr>
    </w:p>
    <w:p w:rsidR="00402AD8" w:rsidRPr="00402AD8" w:rsidRDefault="00402AD8" w:rsidP="00402AD8">
      <w:pPr>
        <w:jc w:val="center"/>
        <w:rPr>
          <w:b/>
          <w:sz w:val="28"/>
          <w:szCs w:val="28"/>
        </w:rPr>
      </w:pPr>
      <w:r w:rsidRPr="00402AD8">
        <w:rPr>
          <w:b/>
          <w:sz w:val="28"/>
          <w:szCs w:val="28"/>
        </w:rPr>
        <w:t>О внесении изменений в постановление администрации Ключиковского сельсовета Сузунского района Новосибирской области от 28.09.2016 №150 "Об утверждении административного регламента по предоставлению муниципальной услуги по выдаче, продление срока действия, переоформлении разрешений на право организации розничного рынка"</w:t>
      </w:r>
    </w:p>
    <w:p w:rsidR="00402AD8" w:rsidRPr="00870F09" w:rsidRDefault="00402AD8" w:rsidP="00402AD8">
      <w:pPr>
        <w:jc w:val="center"/>
        <w:rPr>
          <w:sz w:val="28"/>
          <w:szCs w:val="28"/>
        </w:rPr>
      </w:pPr>
    </w:p>
    <w:p w:rsidR="00402AD8" w:rsidRDefault="00402AD8" w:rsidP="00402AD8">
      <w:pPr>
        <w:ind w:firstLine="567"/>
        <w:jc w:val="both"/>
        <w:rPr>
          <w:sz w:val="28"/>
          <w:szCs w:val="28"/>
        </w:rPr>
      </w:pPr>
      <w:r w:rsidRPr="00870F09">
        <w:rPr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</w:p>
    <w:p w:rsidR="00402AD8" w:rsidRPr="00870F09" w:rsidRDefault="00402AD8" w:rsidP="00402AD8">
      <w:pPr>
        <w:ind w:firstLine="567"/>
        <w:jc w:val="both"/>
        <w:rPr>
          <w:sz w:val="28"/>
          <w:szCs w:val="28"/>
        </w:rPr>
      </w:pPr>
    </w:p>
    <w:p w:rsidR="00402AD8" w:rsidRPr="00870F09" w:rsidRDefault="00402AD8" w:rsidP="00402AD8">
      <w:pPr>
        <w:jc w:val="both"/>
        <w:rPr>
          <w:sz w:val="28"/>
          <w:szCs w:val="28"/>
        </w:rPr>
      </w:pPr>
      <w:r w:rsidRPr="00870F09">
        <w:rPr>
          <w:sz w:val="28"/>
          <w:szCs w:val="28"/>
        </w:rPr>
        <w:t>ПОСТАНОВЛЯ</w:t>
      </w:r>
      <w:r>
        <w:rPr>
          <w:sz w:val="28"/>
          <w:szCs w:val="28"/>
        </w:rPr>
        <w:t>Ю</w:t>
      </w:r>
      <w:r w:rsidRPr="00870F09">
        <w:rPr>
          <w:sz w:val="28"/>
          <w:szCs w:val="28"/>
        </w:rPr>
        <w:t>:</w:t>
      </w:r>
    </w:p>
    <w:p w:rsidR="00402AD8" w:rsidRDefault="00402AD8" w:rsidP="00402AD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F09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Ключиковского сельсовета Сузунского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28.09.2016 №150 "Об утверждении административного регламента по предоставлению муниципальной услуги по выдаче, продление срока действия, переоформлении разрешений на право организации розничного рынка" следующие изменения:</w:t>
      </w:r>
    </w:p>
    <w:p w:rsidR="00402AD8" w:rsidRPr="00F2291D" w:rsidRDefault="00402AD8" w:rsidP="00402AD8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преамбуле постановления слова "30.07.2010" заменить на слова "27.07.2010". </w:t>
      </w:r>
    </w:p>
    <w:p w:rsidR="00402AD8" w:rsidRDefault="00402AD8" w:rsidP="00402AD8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административный регламент по предоставлению муниципальной услуги по выдаче, продление срока действия, переоформлении разрешений на право организации розничного рынка:</w:t>
      </w:r>
    </w:p>
    <w:p w:rsidR="00402AD8" w:rsidRPr="00720234" w:rsidRDefault="00402AD8" w:rsidP="00402AD8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20234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234">
        <w:rPr>
          <w:rFonts w:ascii="Times New Roman" w:hAnsi="Times New Roman" w:cs="Times New Roman"/>
          <w:sz w:val="28"/>
          <w:szCs w:val="28"/>
        </w:rPr>
        <w:t xml:space="preserve"> 2.4.1.</w:t>
      </w:r>
      <w:r w:rsidRPr="0072023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720234">
        <w:rPr>
          <w:rStyle w:val="apple-converted-space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дополнить абзацем следующего содержания:</w:t>
      </w:r>
    </w:p>
    <w:p w:rsidR="00402AD8" w:rsidRPr="001D51CE" w:rsidRDefault="008C21C7" w:rsidP="00402AD8">
      <w:pPr>
        <w:ind w:firstLine="567"/>
        <w:jc w:val="both"/>
        <w:rPr>
          <w:sz w:val="28"/>
          <w:szCs w:val="28"/>
        </w:rPr>
      </w:pPr>
      <w:r>
        <w:rPr>
          <w:rStyle w:val="apple-converted-space"/>
          <w:color w:val="22272F"/>
          <w:sz w:val="28"/>
          <w:szCs w:val="28"/>
          <w:shd w:val="clear" w:color="auto" w:fill="FFFFFF"/>
        </w:rPr>
        <w:t>"</w:t>
      </w:r>
      <w:r w:rsidR="00402AD8">
        <w:rPr>
          <w:color w:val="22272F"/>
          <w:sz w:val="28"/>
          <w:szCs w:val="28"/>
          <w:shd w:val="clear" w:color="auto" w:fill="FFFFFF"/>
        </w:rPr>
        <w:t>С</w:t>
      </w:r>
      <w:r w:rsidR="00402AD8" w:rsidRPr="001D51CE">
        <w:rPr>
          <w:color w:val="22272F"/>
          <w:sz w:val="28"/>
          <w:szCs w:val="28"/>
          <w:shd w:val="clear" w:color="auto" w:fill="FFFFFF"/>
        </w:rPr>
        <w:t xml:space="preserve">рок рассмотрения   обращения составляет  пятнадцать календарных дней со дня поступления обращения </w:t>
      </w:r>
      <w:r w:rsidR="00402AD8">
        <w:rPr>
          <w:color w:val="22272F"/>
          <w:sz w:val="28"/>
          <w:szCs w:val="28"/>
          <w:shd w:val="clear" w:color="auto" w:fill="FFFFFF"/>
        </w:rPr>
        <w:t>в случае: п</w:t>
      </w:r>
      <w:r w:rsidR="00402AD8" w:rsidRPr="001D51CE">
        <w:rPr>
          <w:color w:val="22272F"/>
          <w:sz w:val="28"/>
          <w:szCs w:val="28"/>
          <w:shd w:val="clear" w:color="auto" w:fill="FFFFFF"/>
        </w:rPr>
        <w:t>родлени</w:t>
      </w:r>
      <w:r w:rsidR="00402AD8">
        <w:rPr>
          <w:color w:val="22272F"/>
          <w:sz w:val="28"/>
          <w:szCs w:val="28"/>
          <w:shd w:val="clear" w:color="auto" w:fill="FFFFFF"/>
        </w:rPr>
        <w:t>я</w:t>
      </w:r>
      <w:r w:rsidR="00402AD8" w:rsidRPr="001D51CE">
        <w:rPr>
          <w:color w:val="22272F"/>
          <w:sz w:val="28"/>
          <w:szCs w:val="28"/>
          <w:shd w:val="clear" w:color="auto" w:fill="FFFFFF"/>
        </w:rPr>
        <w:t xml:space="preserve"> срока действия разрешения, который    по его окончании</w:t>
      </w:r>
      <w:r w:rsidR="00402AD8" w:rsidRPr="001D51CE">
        <w:rPr>
          <w:rStyle w:val="apple-converted-space"/>
          <w:color w:val="22272F"/>
          <w:sz w:val="28"/>
          <w:szCs w:val="28"/>
          <w:shd w:val="clear" w:color="auto" w:fill="FFFFFF"/>
        </w:rPr>
        <w:t> </w:t>
      </w:r>
      <w:r w:rsidR="00402AD8" w:rsidRPr="001D51CE">
        <w:rPr>
          <w:color w:val="22272F"/>
          <w:sz w:val="28"/>
          <w:szCs w:val="28"/>
          <w:shd w:val="clear" w:color="auto" w:fill="FFFFFF"/>
        </w:rPr>
        <w:t xml:space="preserve"> может быть продлен по заявлению юридического лица, </w:t>
      </w:r>
      <w:r w:rsidR="00402AD8">
        <w:rPr>
          <w:color w:val="22272F"/>
          <w:sz w:val="28"/>
          <w:szCs w:val="28"/>
          <w:shd w:val="clear" w:color="auto" w:fill="FFFFFF"/>
        </w:rPr>
        <w:t xml:space="preserve"> </w:t>
      </w:r>
      <w:r w:rsidR="00402AD8" w:rsidRPr="001D51CE">
        <w:rPr>
          <w:color w:val="22272F"/>
          <w:sz w:val="28"/>
          <w:szCs w:val="28"/>
          <w:shd w:val="clear" w:color="auto" w:fill="FFFFFF"/>
        </w:rPr>
        <w:t>переоформлени</w:t>
      </w:r>
      <w:r w:rsidR="00402AD8">
        <w:rPr>
          <w:color w:val="22272F"/>
          <w:sz w:val="28"/>
          <w:szCs w:val="28"/>
          <w:shd w:val="clear" w:color="auto" w:fill="FFFFFF"/>
        </w:rPr>
        <w:t>я разрешения</w:t>
      </w:r>
      <w:r w:rsidR="00402AD8" w:rsidRPr="001D51CE">
        <w:rPr>
          <w:color w:val="22272F"/>
          <w:sz w:val="28"/>
          <w:szCs w:val="28"/>
          <w:shd w:val="clear" w:color="auto" w:fill="FFFFFF"/>
        </w:rPr>
        <w:t xml:space="preserve"> </w:t>
      </w:r>
      <w:r w:rsidR="00402AD8">
        <w:rPr>
          <w:color w:val="22272F"/>
          <w:sz w:val="28"/>
          <w:szCs w:val="28"/>
          <w:shd w:val="clear" w:color="auto" w:fill="FFFFFF"/>
        </w:rPr>
        <w:t xml:space="preserve"> </w:t>
      </w:r>
      <w:r w:rsidR="00402AD8" w:rsidRPr="001D51CE">
        <w:rPr>
          <w:color w:val="22272F"/>
          <w:sz w:val="28"/>
          <w:szCs w:val="28"/>
          <w:shd w:val="clear" w:color="auto" w:fill="FFFFFF"/>
        </w:rPr>
        <w:t xml:space="preserve"> в случае реорганизации юридического лица в форме преобразования, изменения его наименования или типа рынка</w:t>
      </w:r>
      <w:r>
        <w:rPr>
          <w:color w:val="22272F"/>
          <w:sz w:val="28"/>
          <w:szCs w:val="28"/>
          <w:shd w:val="clear" w:color="auto" w:fill="FFFFFF"/>
        </w:rPr>
        <w:t>."</w:t>
      </w:r>
      <w:r w:rsidR="00402AD8" w:rsidRPr="001D51CE">
        <w:rPr>
          <w:color w:val="22272F"/>
          <w:sz w:val="28"/>
          <w:szCs w:val="28"/>
          <w:shd w:val="clear" w:color="auto" w:fill="FFFFFF"/>
        </w:rPr>
        <w:t>.</w:t>
      </w:r>
      <w:r w:rsidR="00402AD8" w:rsidRPr="001D51CE">
        <w:rPr>
          <w:sz w:val="28"/>
          <w:szCs w:val="28"/>
        </w:rPr>
        <w:t xml:space="preserve">  </w:t>
      </w:r>
    </w:p>
    <w:p w:rsidR="00402AD8" w:rsidRDefault="00402AD8" w:rsidP="00402AD8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2.9.  слова "отсутствие оснований, предусмотренных законодательством, для получения муниципальной услуги" исключить.</w:t>
      </w:r>
      <w:bookmarkStart w:id="0" w:name="_GoBack"/>
      <w:bookmarkEnd w:id="0"/>
    </w:p>
    <w:p w:rsidR="00402AD8" w:rsidRDefault="00AA6BB4" w:rsidP="00AA6BB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Опубликовать настоящее постанов</w:t>
      </w:r>
      <w:r w:rsidR="008C21C7">
        <w:rPr>
          <w:sz w:val="28"/>
          <w:szCs w:val="28"/>
        </w:rPr>
        <w:t>ление в информационном бюллетене</w:t>
      </w:r>
      <w:r>
        <w:rPr>
          <w:sz w:val="28"/>
          <w:szCs w:val="28"/>
        </w:rPr>
        <w:t xml:space="preserve">   органов местного самоуправления Ключиковского сельсовета «Родники» и разместить на официальном  сайте администрации Ключиковского сельсовета Сузунского района Новосибирской области.</w:t>
      </w:r>
    </w:p>
    <w:p w:rsidR="00AA6BB4" w:rsidRDefault="00AA6BB4" w:rsidP="00AA6BB4">
      <w:pPr>
        <w:contextualSpacing/>
        <w:jc w:val="both"/>
        <w:rPr>
          <w:sz w:val="28"/>
          <w:szCs w:val="28"/>
        </w:rPr>
      </w:pPr>
    </w:p>
    <w:p w:rsidR="00AA6BB4" w:rsidRPr="001D51CE" w:rsidRDefault="00AA6BB4" w:rsidP="00AA6BB4">
      <w:pPr>
        <w:contextualSpacing/>
        <w:jc w:val="both"/>
        <w:rPr>
          <w:sz w:val="28"/>
          <w:szCs w:val="28"/>
        </w:rPr>
      </w:pPr>
    </w:p>
    <w:p w:rsidR="00402AD8" w:rsidRPr="00870F09" w:rsidRDefault="00402AD8" w:rsidP="00402AD8">
      <w:pPr>
        <w:jc w:val="both"/>
        <w:rPr>
          <w:sz w:val="28"/>
          <w:szCs w:val="28"/>
        </w:rPr>
      </w:pPr>
      <w:r w:rsidRPr="00870F09">
        <w:rPr>
          <w:sz w:val="28"/>
          <w:szCs w:val="28"/>
        </w:rPr>
        <w:t>Глава Ключиковского сельсовета</w:t>
      </w:r>
    </w:p>
    <w:p w:rsidR="008249D7" w:rsidRPr="00402AD8" w:rsidRDefault="00402AD8" w:rsidP="008C21C7">
      <w:pPr>
        <w:jc w:val="both"/>
      </w:pPr>
      <w:r w:rsidRPr="00870F09">
        <w:rPr>
          <w:sz w:val="28"/>
          <w:szCs w:val="28"/>
        </w:rPr>
        <w:t xml:space="preserve">Сузунского района Новосибирской области      </w:t>
      </w:r>
      <w:r>
        <w:rPr>
          <w:sz w:val="28"/>
          <w:szCs w:val="28"/>
        </w:rPr>
        <w:t xml:space="preserve">                      </w:t>
      </w:r>
      <w:r w:rsidR="008C21C7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870F09">
        <w:rPr>
          <w:sz w:val="28"/>
          <w:szCs w:val="28"/>
        </w:rPr>
        <w:t xml:space="preserve"> А.В. Пронькин </w:t>
      </w:r>
    </w:p>
    <w:sectPr w:rsidR="008249D7" w:rsidRPr="00402AD8" w:rsidSect="008C21C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C41C4"/>
    <w:multiLevelType w:val="multilevel"/>
    <w:tmpl w:val="F09ACDA2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02AD8"/>
    <w:rsid w:val="00227D15"/>
    <w:rsid w:val="00230756"/>
    <w:rsid w:val="00402AD8"/>
    <w:rsid w:val="005A5BDB"/>
    <w:rsid w:val="00603131"/>
    <w:rsid w:val="0077696F"/>
    <w:rsid w:val="008249D7"/>
    <w:rsid w:val="008C21C7"/>
    <w:rsid w:val="008C3693"/>
    <w:rsid w:val="00905180"/>
    <w:rsid w:val="00AA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A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402A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4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B50BA8-AEA2-4145-AB1A-C3FD520A0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347</Words>
  <Characters>1982</Characters>
  <Application>Microsoft Office Word</Application>
  <DocSecurity>0</DocSecurity>
  <Lines>16</Lines>
  <Paragraphs>4</Paragraphs>
  <ScaleCrop>false</ScaleCrop>
  <Company>Krokoz™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2017-02-28T07:57:00Z</cp:lastPrinted>
  <dcterms:created xsi:type="dcterms:W3CDTF">2017-02-15T05:16:00Z</dcterms:created>
  <dcterms:modified xsi:type="dcterms:W3CDTF">2017-03-02T09:29:00Z</dcterms:modified>
</cp:coreProperties>
</file>