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57" w:rsidRDefault="00AA6357" w:rsidP="00AA635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C3241" w:rsidRPr="000C3241" w:rsidRDefault="000C3241" w:rsidP="000C3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241">
        <w:rPr>
          <w:rFonts w:ascii="Times New Roman" w:hAnsi="Times New Roman" w:cs="Times New Roman"/>
          <w:b/>
          <w:sz w:val="28"/>
          <w:szCs w:val="28"/>
        </w:rPr>
        <w:t xml:space="preserve">СОВЕТ  ДЕПУТАТОВ </w:t>
      </w:r>
    </w:p>
    <w:p w:rsidR="000C3241" w:rsidRPr="000C3241" w:rsidRDefault="000C3241" w:rsidP="000C3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241">
        <w:rPr>
          <w:rFonts w:ascii="Times New Roman" w:hAnsi="Times New Roman" w:cs="Times New Roman"/>
          <w:b/>
          <w:sz w:val="28"/>
          <w:szCs w:val="28"/>
        </w:rPr>
        <w:t xml:space="preserve">КЛЮЧИКОВСКОГО СЕЛЬСОВЕТА </w:t>
      </w:r>
    </w:p>
    <w:p w:rsidR="000C3241" w:rsidRPr="000C3241" w:rsidRDefault="000C3241" w:rsidP="000C3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241">
        <w:rPr>
          <w:rFonts w:ascii="Times New Roman" w:hAnsi="Times New Roman" w:cs="Times New Roman"/>
          <w:b/>
          <w:sz w:val="28"/>
          <w:szCs w:val="28"/>
        </w:rPr>
        <w:t>Сузунского района Новосибирской области</w:t>
      </w:r>
    </w:p>
    <w:p w:rsidR="00AA6357" w:rsidRDefault="00AA6357" w:rsidP="000C32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C3241" w:rsidRPr="000C3241" w:rsidRDefault="000C3241" w:rsidP="000C3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241">
        <w:rPr>
          <w:rFonts w:ascii="Times New Roman" w:hAnsi="Times New Roman" w:cs="Times New Roman"/>
          <w:b/>
        </w:rPr>
        <w:t xml:space="preserve"> </w:t>
      </w:r>
      <w:r w:rsidRPr="000C3241">
        <w:rPr>
          <w:rFonts w:ascii="Times New Roman" w:hAnsi="Times New Roman" w:cs="Times New Roman"/>
          <w:b/>
          <w:sz w:val="28"/>
          <w:szCs w:val="28"/>
        </w:rPr>
        <w:t>ШЕСТОГО СОЗЫВА</w:t>
      </w:r>
    </w:p>
    <w:p w:rsidR="000C3241" w:rsidRPr="000C3241" w:rsidRDefault="000C3241" w:rsidP="000C3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24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C3241" w:rsidRDefault="00AA6357" w:rsidP="000C3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</w:t>
      </w:r>
      <w:r w:rsidR="000C3241" w:rsidRPr="000C3241">
        <w:rPr>
          <w:rFonts w:ascii="Times New Roman" w:hAnsi="Times New Roman" w:cs="Times New Roman"/>
          <w:b/>
          <w:sz w:val="28"/>
          <w:szCs w:val="28"/>
        </w:rPr>
        <w:t xml:space="preserve"> СЕССИИ</w:t>
      </w:r>
    </w:p>
    <w:p w:rsidR="00AA6357" w:rsidRPr="000C3241" w:rsidRDefault="00AA6357" w:rsidP="000C3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241" w:rsidRDefault="000C3241" w:rsidP="000C32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24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A6357">
        <w:rPr>
          <w:rFonts w:ascii="Times New Roman" w:hAnsi="Times New Roman" w:cs="Times New Roman"/>
          <w:b/>
          <w:sz w:val="28"/>
          <w:szCs w:val="28"/>
        </w:rPr>
        <w:t>_________</w:t>
      </w:r>
      <w:r w:rsidRPr="000C32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0C3241">
        <w:rPr>
          <w:rFonts w:ascii="Times New Roman" w:hAnsi="Times New Roman" w:cs="Times New Roman"/>
          <w:b/>
          <w:sz w:val="28"/>
          <w:szCs w:val="28"/>
        </w:rPr>
        <w:t xml:space="preserve">    № </w:t>
      </w:r>
      <w:r w:rsidR="00AA6357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0C3241" w:rsidRPr="000C3241" w:rsidRDefault="000C3241" w:rsidP="000C32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41" w:rsidRPr="000C3241" w:rsidRDefault="000C3241" w:rsidP="000C3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241" w:rsidRDefault="000C3241" w:rsidP="000C324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C3241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бюджетном процессе </w:t>
      </w:r>
    </w:p>
    <w:p w:rsidR="000C3241" w:rsidRDefault="000C3241" w:rsidP="000C324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C3241">
        <w:rPr>
          <w:rFonts w:ascii="Times New Roman" w:hAnsi="Times New Roman" w:cs="Times New Roman"/>
          <w:b/>
          <w:sz w:val="28"/>
          <w:szCs w:val="28"/>
        </w:rPr>
        <w:t xml:space="preserve">в Ключиковском сельсовете Сузунского района Новосибирской области </w:t>
      </w:r>
    </w:p>
    <w:p w:rsidR="00911038" w:rsidRDefault="00911038" w:rsidP="000C324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C494C" w:rsidRPr="00E66A44" w:rsidRDefault="006C494C" w:rsidP="00E66A4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ab/>
      </w:r>
      <w:r w:rsidR="00AA6357" w:rsidRPr="00EC3A9B">
        <w:rPr>
          <w:rFonts w:ascii="Times New Roman" w:hAnsi="Times New Roman" w:cs="Times New Roman"/>
          <w:sz w:val="28"/>
          <w:szCs w:val="28"/>
        </w:rPr>
        <w:t>Согласно Федеральному закону от 06.10.2003г. №131-ФЗ "Об общих принципах организации местного самоуправления в Российской Федерации", руководствуясь Бюджетным кодексом Российской Федерации, Уставом сельского поселения</w:t>
      </w:r>
      <w:r w:rsidR="00AA6357">
        <w:rPr>
          <w:rFonts w:ascii="Times New Roman" w:hAnsi="Times New Roman" w:cs="Times New Roman"/>
          <w:sz w:val="28"/>
          <w:szCs w:val="28"/>
        </w:rPr>
        <w:t xml:space="preserve"> Ключиковского </w:t>
      </w:r>
      <w:r w:rsidR="00AA6357" w:rsidRPr="00EC3A9B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AA6357">
        <w:rPr>
          <w:rFonts w:ascii="Times New Roman" w:hAnsi="Times New Roman" w:cs="Times New Roman"/>
          <w:sz w:val="28"/>
          <w:szCs w:val="28"/>
        </w:rPr>
        <w:t xml:space="preserve">Сузунского   </w:t>
      </w:r>
      <w:r w:rsidR="00AA6357" w:rsidRPr="00EC3A9B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Pr="00E66A44">
        <w:rPr>
          <w:rFonts w:ascii="Times New Roman" w:hAnsi="Times New Roman" w:cs="Times New Roman"/>
          <w:sz w:val="28"/>
          <w:szCs w:val="28"/>
        </w:rPr>
        <w:t>, Совет депутатов Ключиковского сельсовета Сузунского района Новосибирской области</w:t>
      </w:r>
    </w:p>
    <w:p w:rsidR="00AA6357" w:rsidRDefault="00AA6357" w:rsidP="000C3241">
      <w:pPr>
        <w:tabs>
          <w:tab w:val="left" w:pos="51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94C" w:rsidRPr="000C3241" w:rsidRDefault="006C494C" w:rsidP="000C3241">
      <w:pPr>
        <w:tabs>
          <w:tab w:val="left" w:pos="51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41">
        <w:rPr>
          <w:rFonts w:ascii="Times New Roman" w:hAnsi="Times New Roman" w:cs="Times New Roman"/>
          <w:sz w:val="28"/>
          <w:szCs w:val="28"/>
        </w:rPr>
        <w:t>РЕШИЛ:</w:t>
      </w:r>
    </w:p>
    <w:p w:rsidR="006C494C" w:rsidRPr="00E66A44" w:rsidRDefault="006C494C" w:rsidP="00E66A44">
      <w:pPr>
        <w:tabs>
          <w:tab w:val="left" w:pos="51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0" w:history="1">
        <w:r w:rsidRPr="00E66A4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о бюджетном процессе в Ключиковском</w:t>
      </w:r>
      <w:r w:rsidRPr="00E66A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сельсовете Сузунского района Новосибирской области, согласно приложению к настоящему решению.</w:t>
      </w:r>
    </w:p>
    <w:p w:rsidR="006C494C" w:rsidRPr="00E66A44" w:rsidRDefault="006C494C" w:rsidP="00E66A4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ab/>
        <w:t>2. Признать утратившими силу:</w:t>
      </w:r>
    </w:p>
    <w:p w:rsidR="006C494C" w:rsidRPr="00E66A44" w:rsidRDefault="006C494C" w:rsidP="00E66A4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ab/>
        <w:t xml:space="preserve">2.1. решение Совета депутатов Ключиковского сельсовета Сузунского района Новосибирской области от </w:t>
      </w:r>
      <w:r w:rsidR="00AA6357">
        <w:rPr>
          <w:rFonts w:ascii="Times New Roman" w:hAnsi="Times New Roman" w:cs="Times New Roman"/>
          <w:sz w:val="28"/>
          <w:szCs w:val="28"/>
        </w:rPr>
        <w:t>28</w:t>
      </w:r>
      <w:r w:rsidRPr="00E66A44">
        <w:rPr>
          <w:rFonts w:ascii="Times New Roman" w:hAnsi="Times New Roman" w:cs="Times New Roman"/>
          <w:sz w:val="28"/>
          <w:szCs w:val="28"/>
        </w:rPr>
        <w:t>.0</w:t>
      </w:r>
      <w:r w:rsidR="00AA6357">
        <w:rPr>
          <w:rFonts w:ascii="Times New Roman" w:hAnsi="Times New Roman" w:cs="Times New Roman"/>
          <w:sz w:val="28"/>
          <w:szCs w:val="28"/>
        </w:rPr>
        <w:t>9</w:t>
      </w:r>
      <w:r w:rsidRPr="00E66A44">
        <w:rPr>
          <w:rFonts w:ascii="Times New Roman" w:hAnsi="Times New Roman" w:cs="Times New Roman"/>
          <w:sz w:val="28"/>
          <w:szCs w:val="28"/>
        </w:rPr>
        <w:t>.20</w:t>
      </w:r>
      <w:r w:rsidR="00AA6357">
        <w:rPr>
          <w:rFonts w:ascii="Times New Roman" w:hAnsi="Times New Roman" w:cs="Times New Roman"/>
          <w:sz w:val="28"/>
          <w:szCs w:val="28"/>
        </w:rPr>
        <w:t>21</w:t>
      </w:r>
      <w:r w:rsidRPr="00E66A44">
        <w:rPr>
          <w:rFonts w:ascii="Times New Roman" w:hAnsi="Times New Roman" w:cs="Times New Roman"/>
          <w:sz w:val="28"/>
          <w:szCs w:val="28"/>
        </w:rPr>
        <w:t xml:space="preserve"> №</w:t>
      </w:r>
      <w:r w:rsidR="00AA6357">
        <w:rPr>
          <w:rFonts w:ascii="Times New Roman" w:hAnsi="Times New Roman" w:cs="Times New Roman"/>
          <w:sz w:val="28"/>
          <w:szCs w:val="28"/>
        </w:rPr>
        <w:t xml:space="preserve"> 68</w:t>
      </w:r>
      <w:r w:rsidRPr="00E66A4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Ключиковском сельсовете</w:t>
      </w:r>
      <w:r w:rsidR="00AA6357">
        <w:rPr>
          <w:rFonts w:ascii="Times New Roman" w:hAnsi="Times New Roman" w:cs="Times New Roman"/>
          <w:sz w:val="28"/>
          <w:szCs w:val="28"/>
        </w:rPr>
        <w:t xml:space="preserve"> Сузунского района Новосибирской области</w:t>
      </w:r>
      <w:r w:rsidRPr="00E66A44">
        <w:rPr>
          <w:rFonts w:ascii="Times New Roman" w:hAnsi="Times New Roman" w:cs="Times New Roman"/>
          <w:sz w:val="28"/>
          <w:szCs w:val="28"/>
        </w:rPr>
        <w:t>»;</w:t>
      </w:r>
    </w:p>
    <w:p w:rsidR="006C494C" w:rsidRPr="00E66A44" w:rsidRDefault="006C494C" w:rsidP="00E66A4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ab/>
        <w:t xml:space="preserve">2.2. решение Совета депутатов Ключиковского сельсовета Сузунского района Новосибирской области от </w:t>
      </w:r>
      <w:r w:rsidR="00AA6357">
        <w:rPr>
          <w:rFonts w:ascii="Times New Roman" w:hAnsi="Times New Roman" w:cs="Times New Roman"/>
          <w:sz w:val="28"/>
          <w:szCs w:val="28"/>
        </w:rPr>
        <w:t>29</w:t>
      </w:r>
      <w:r w:rsidR="00876372" w:rsidRPr="00E66A44">
        <w:rPr>
          <w:rFonts w:ascii="Times New Roman" w:hAnsi="Times New Roman" w:cs="Times New Roman"/>
          <w:sz w:val="28"/>
          <w:szCs w:val="28"/>
        </w:rPr>
        <w:t>.</w:t>
      </w:r>
      <w:r w:rsidR="00AA6357">
        <w:rPr>
          <w:rFonts w:ascii="Times New Roman" w:hAnsi="Times New Roman" w:cs="Times New Roman"/>
          <w:sz w:val="28"/>
          <w:szCs w:val="28"/>
        </w:rPr>
        <w:t>03</w:t>
      </w:r>
      <w:r w:rsidR="00876372" w:rsidRPr="00E66A44">
        <w:rPr>
          <w:rFonts w:ascii="Times New Roman" w:hAnsi="Times New Roman" w:cs="Times New Roman"/>
          <w:sz w:val="28"/>
          <w:szCs w:val="28"/>
        </w:rPr>
        <w:t>.20</w:t>
      </w:r>
      <w:r w:rsidR="00AA6357">
        <w:rPr>
          <w:rFonts w:ascii="Times New Roman" w:hAnsi="Times New Roman" w:cs="Times New Roman"/>
          <w:sz w:val="28"/>
          <w:szCs w:val="28"/>
        </w:rPr>
        <w:t>22</w:t>
      </w:r>
      <w:r w:rsidR="00876372" w:rsidRPr="00E66A44">
        <w:rPr>
          <w:rFonts w:ascii="Times New Roman" w:hAnsi="Times New Roman" w:cs="Times New Roman"/>
          <w:sz w:val="28"/>
          <w:szCs w:val="28"/>
        </w:rPr>
        <w:t xml:space="preserve"> № </w:t>
      </w:r>
      <w:r w:rsidR="00AA6357">
        <w:rPr>
          <w:rFonts w:ascii="Times New Roman" w:hAnsi="Times New Roman" w:cs="Times New Roman"/>
          <w:sz w:val="28"/>
          <w:szCs w:val="28"/>
        </w:rPr>
        <w:t>96</w:t>
      </w:r>
      <w:r w:rsidRPr="00E66A44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Ключиковского сельсовета Сузунского района Новосибирской области от </w:t>
      </w:r>
      <w:r w:rsidR="00AA6357">
        <w:rPr>
          <w:rFonts w:ascii="Times New Roman" w:hAnsi="Times New Roman" w:cs="Times New Roman"/>
          <w:sz w:val="28"/>
          <w:szCs w:val="28"/>
        </w:rPr>
        <w:t>28</w:t>
      </w:r>
      <w:r w:rsidR="00876372" w:rsidRPr="00E66A44">
        <w:rPr>
          <w:rFonts w:ascii="Times New Roman" w:hAnsi="Times New Roman" w:cs="Times New Roman"/>
          <w:sz w:val="28"/>
          <w:szCs w:val="28"/>
        </w:rPr>
        <w:t>.0</w:t>
      </w:r>
      <w:r w:rsidR="00AA6357">
        <w:rPr>
          <w:rFonts w:ascii="Times New Roman" w:hAnsi="Times New Roman" w:cs="Times New Roman"/>
          <w:sz w:val="28"/>
          <w:szCs w:val="28"/>
        </w:rPr>
        <w:t>9</w:t>
      </w:r>
      <w:r w:rsidR="00876372" w:rsidRPr="00E66A44">
        <w:rPr>
          <w:rFonts w:ascii="Times New Roman" w:hAnsi="Times New Roman" w:cs="Times New Roman"/>
          <w:sz w:val="28"/>
          <w:szCs w:val="28"/>
        </w:rPr>
        <w:t>.20</w:t>
      </w:r>
      <w:r w:rsidR="00AA6357">
        <w:rPr>
          <w:rFonts w:ascii="Times New Roman" w:hAnsi="Times New Roman" w:cs="Times New Roman"/>
          <w:sz w:val="28"/>
          <w:szCs w:val="28"/>
        </w:rPr>
        <w:t>21</w:t>
      </w:r>
      <w:r w:rsidR="00876372" w:rsidRPr="00E66A44">
        <w:rPr>
          <w:rFonts w:ascii="Times New Roman" w:hAnsi="Times New Roman" w:cs="Times New Roman"/>
          <w:sz w:val="28"/>
          <w:szCs w:val="28"/>
        </w:rPr>
        <w:t xml:space="preserve"> №</w:t>
      </w:r>
      <w:r w:rsidR="00AA6357">
        <w:rPr>
          <w:rFonts w:ascii="Times New Roman" w:hAnsi="Times New Roman" w:cs="Times New Roman"/>
          <w:sz w:val="28"/>
          <w:szCs w:val="28"/>
        </w:rPr>
        <w:t xml:space="preserve"> 68</w:t>
      </w:r>
      <w:r w:rsidR="00876372"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«Об утверждении Положения о бюджетном процессе в Ключиковском сельсовете Сузунского района Новосибирской област</w:t>
      </w:r>
      <w:r w:rsidR="00876372" w:rsidRPr="00E66A44">
        <w:rPr>
          <w:rFonts w:ascii="Times New Roman" w:hAnsi="Times New Roman" w:cs="Times New Roman"/>
          <w:sz w:val="28"/>
          <w:szCs w:val="28"/>
        </w:rPr>
        <w:t>и»;</w:t>
      </w:r>
    </w:p>
    <w:p w:rsidR="00876372" w:rsidRPr="00E66A44" w:rsidRDefault="00876372" w:rsidP="00E66A44">
      <w:pPr>
        <w:tabs>
          <w:tab w:val="left" w:pos="-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2.3. решение Совета депутатов Ключиковского сельсовета Сузунского района Новосибирской области от</w:t>
      </w:r>
      <w:r w:rsidR="00AA6357">
        <w:rPr>
          <w:rFonts w:ascii="Times New Roman" w:hAnsi="Times New Roman" w:cs="Times New Roman"/>
          <w:sz w:val="28"/>
          <w:szCs w:val="28"/>
        </w:rPr>
        <w:t xml:space="preserve"> 05</w:t>
      </w:r>
      <w:r w:rsidRPr="00E66A44">
        <w:rPr>
          <w:rFonts w:ascii="Times New Roman" w:hAnsi="Times New Roman" w:cs="Times New Roman"/>
          <w:sz w:val="28"/>
          <w:szCs w:val="28"/>
        </w:rPr>
        <w:t>.0</w:t>
      </w:r>
      <w:r w:rsidR="00AA6357">
        <w:rPr>
          <w:rFonts w:ascii="Times New Roman" w:hAnsi="Times New Roman" w:cs="Times New Roman"/>
          <w:sz w:val="28"/>
          <w:szCs w:val="28"/>
        </w:rPr>
        <w:t>7</w:t>
      </w:r>
      <w:r w:rsidRPr="00E66A44">
        <w:rPr>
          <w:rFonts w:ascii="Times New Roman" w:hAnsi="Times New Roman" w:cs="Times New Roman"/>
          <w:sz w:val="28"/>
          <w:szCs w:val="28"/>
        </w:rPr>
        <w:t>.20</w:t>
      </w:r>
      <w:r w:rsidR="00AA6357">
        <w:rPr>
          <w:rFonts w:ascii="Times New Roman" w:hAnsi="Times New Roman" w:cs="Times New Roman"/>
          <w:sz w:val="28"/>
          <w:szCs w:val="28"/>
        </w:rPr>
        <w:t>22</w:t>
      </w:r>
      <w:r w:rsidRPr="00E66A44">
        <w:rPr>
          <w:rFonts w:ascii="Times New Roman" w:hAnsi="Times New Roman" w:cs="Times New Roman"/>
          <w:sz w:val="28"/>
          <w:szCs w:val="28"/>
        </w:rPr>
        <w:t xml:space="preserve"> № 1</w:t>
      </w:r>
      <w:r w:rsidR="00AA6357">
        <w:rPr>
          <w:rFonts w:ascii="Times New Roman" w:hAnsi="Times New Roman" w:cs="Times New Roman"/>
          <w:sz w:val="28"/>
          <w:szCs w:val="28"/>
        </w:rPr>
        <w:t>11</w:t>
      </w:r>
      <w:r w:rsidRPr="00E66A44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Ключиковского сельсовета Сузунского района Новосибирской области от </w:t>
      </w:r>
      <w:r w:rsidR="00AA6357">
        <w:rPr>
          <w:rFonts w:ascii="Times New Roman" w:hAnsi="Times New Roman" w:cs="Times New Roman"/>
          <w:sz w:val="28"/>
          <w:szCs w:val="28"/>
        </w:rPr>
        <w:t>28</w:t>
      </w:r>
      <w:r w:rsidRPr="00E66A44">
        <w:rPr>
          <w:rFonts w:ascii="Times New Roman" w:hAnsi="Times New Roman" w:cs="Times New Roman"/>
          <w:sz w:val="28"/>
          <w:szCs w:val="28"/>
        </w:rPr>
        <w:t>.0</w:t>
      </w:r>
      <w:r w:rsidR="00AA6357">
        <w:rPr>
          <w:rFonts w:ascii="Times New Roman" w:hAnsi="Times New Roman" w:cs="Times New Roman"/>
          <w:sz w:val="28"/>
          <w:szCs w:val="28"/>
        </w:rPr>
        <w:t>9</w:t>
      </w:r>
      <w:r w:rsidRPr="00E66A44">
        <w:rPr>
          <w:rFonts w:ascii="Times New Roman" w:hAnsi="Times New Roman" w:cs="Times New Roman"/>
          <w:sz w:val="28"/>
          <w:szCs w:val="28"/>
        </w:rPr>
        <w:t>.20</w:t>
      </w:r>
      <w:r w:rsidR="00AA6357">
        <w:rPr>
          <w:rFonts w:ascii="Times New Roman" w:hAnsi="Times New Roman" w:cs="Times New Roman"/>
          <w:sz w:val="28"/>
          <w:szCs w:val="28"/>
        </w:rPr>
        <w:t>21</w:t>
      </w:r>
      <w:r w:rsidRPr="00E66A44">
        <w:rPr>
          <w:rFonts w:ascii="Times New Roman" w:hAnsi="Times New Roman" w:cs="Times New Roman"/>
          <w:sz w:val="28"/>
          <w:szCs w:val="28"/>
        </w:rPr>
        <w:t xml:space="preserve"> №</w:t>
      </w:r>
      <w:r w:rsidR="00AA6357">
        <w:rPr>
          <w:rFonts w:ascii="Times New Roman" w:hAnsi="Times New Roman" w:cs="Times New Roman"/>
          <w:sz w:val="28"/>
          <w:szCs w:val="28"/>
        </w:rPr>
        <w:t xml:space="preserve"> 68</w:t>
      </w:r>
      <w:r w:rsidRPr="00E66A4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Ключиковском сельсовете Сузунского района Новосибирской области»;</w:t>
      </w:r>
    </w:p>
    <w:p w:rsidR="00876372" w:rsidRPr="00E66A44" w:rsidRDefault="00876372" w:rsidP="00E66A44">
      <w:pPr>
        <w:tabs>
          <w:tab w:val="left" w:pos="-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2.4. решение Совета депутатов Ключиковского сельсовета Сузунского района Новосибирской области от </w:t>
      </w:r>
      <w:r w:rsidR="00AA6357">
        <w:rPr>
          <w:rFonts w:ascii="Times New Roman" w:hAnsi="Times New Roman" w:cs="Times New Roman"/>
          <w:sz w:val="28"/>
          <w:szCs w:val="28"/>
        </w:rPr>
        <w:t>02</w:t>
      </w:r>
      <w:r w:rsidRPr="00E66A44">
        <w:rPr>
          <w:rFonts w:ascii="Times New Roman" w:hAnsi="Times New Roman" w:cs="Times New Roman"/>
          <w:sz w:val="28"/>
          <w:szCs w:val="28"/>
        </w:rPr>
        <w:t>.1</w:t>
      </w:r>
      <w:r w:rsidR="00AA6357">
        <w:rPr>
          <w:rFonts w:ascii="Times New Roman" w:hAnsi="Times New Roman" w:cs="Times New Roman"/>
          <w:sz w:val="28"/>
          <w:szCs w:val="28"/>
        </w:rPr>
        <w:t>1</w:t>
      </w:r>
      <w:r w:rsidRPr="00E66A44">
        <w:rPr>
          <w:rFonts w:ascii="Times New Roman" w:hAnsi="Times New Roman" w:cs="Times New Roman"/>
          <w:sz w:val="28"/>
          <w:szCs w:val="28"/>
        </w:rPr>
        <w:t>.20</w:t>
      </w:r>
      <w:r w:rsidR="00AA6357">
        <w:rPr>
          <w:rFonts w:ascii="Times New Roman" w:hAnsi="Times New Roman" w:cs="Times New Roman"/>
          <w:sz w:val="28"/>
          <w:szCs w:val="28"/>
        </w:rPr>
        <w:t>22</w:t>
      </w:r>
      <w:r w:rsidRPr="00E66A44">
        <w:rPr>
          <w:rFonts w:ascii="Times New Roman" w:hAnsi="Times New Roman" w:cs="Times New Roman"/>
          <w:sz w:val="28"/>
          <w:szCs w:val="28"/>
        </w:rPr>
        <w:t xml:space="preserve"> № 1</w:t>
      </w:r>
      <w:r w:rsidR="00EA778B">
        <w:rPr>
          <w:rFonts w:ascii="Times New Roman" w:hAnsi="Times New Roman" w:cs="Times New Roman"/>
          <w:sz w:val="28"/>
          <w:szCs w:val="28"/>
        </w:rPr>
        <w:t>3</w:t>
      </w:r>
      <w:r w:rsidRPr="00E66A44">
        <w:rPr>
          <w:rFonts w:ascii="Times New Roman" w:hAnsi="Times New Roman" w:cs="Times New Roman"/>
          <w:sz w:val="28"/>
          <w:szCs w:val="28"/>
        </w:rPr>
        <w:t xml:space="preserve">0 «О внесении изменений в решение Совета депутатов Ключиковского сельсовета Сузунского района Новосибирской </w:t>
      </w:r>
      <w:r w:rsidRPr="00E66A44">
        <w:rPr>
          <w:rFonts w:ascii="Times New Roman" w:hAnsi="Times New Roman" w:cs="Times New Roman"/>
          <w:sz w:val="28"/>
          <w:szCs w:val="28"/>
        </w:rPr>
        <w:lastRenderedPageBreak/>
        <w:t>области от</w:t>
      </w:r>
      <w:r w:rsidR="00EA778B">
        <w:rPr>
          <w:rFonts w:ascii="Times New Roman" w:hAnsi="Times New Roman" w:cs="Times New Roman"/>
          <w:sz w:val="28"/>
          <w:szCs w:val="28"/>
        </w:rPr>
        <w:t xml:space="preserve"> 28</w:t>
      </w:r>
      <w:r w:rsidRPr="00E66A44">
        <w:rPr>
          <w:rFonts w:ascii="Times New Roman" w:hAnsi="Times New Roman" w:cs="Times New Roman"/>
          <w:sz w:val="28"/>
          <w:szCs w:val="28"/>
        </w:rPr>
        <w:t>.0</w:t>
      </w:r>
      <w:r w:rsidR="00EA778B">
        <w:rPr>
          <w:rFonts w:ascii="Times New Roman" w:hAnsi="Times New Roman" w:cs="Times New Roman"/>
          <w:sz w:val="28"/>
          <w:szCs w:val="28"/>
        </w:rPr>
        <w:t>9</w:t>
      </w:r>
      <w:r w:rsidRPr="00E66A44">
        <w:rPr>
          <w:rFonts w:ascii="Times New Roman" w:hAnsi="Times New Roman" w:cs="Times New Roman"/>
          <w:sz w:val="28"/>
          <w:szCs w:val="28"/>
        </w:rPr>
        <w:t>.20</w:t>
      </w:r>
      <w:r w:rsidR="00EA778B">
        <w:rPr>
          <w:rFonts w:ascii="Times New Roman" w:hAnsi="Times New Roman" w:cs="Times New Roman"/>
          <w:sz w:val="28"/>
          <w:szCs w:val="28"/>
        </w:rPr>
        <w:t>21</w:t>
      </w:r>
      <w:r w:rsidRPr="00E66A44">
        <w:rPr>
          <w:rFonts w:ascii="Times New Roman" w:hAnsi="Times New Roman" w:cs="Times New Roman"/>
          <w:sz w:val="28"/>
          <w:szCs w:val="28"/>
        </w:rPr>
        <w:t xml:space="preserve"> №</w:t>
      </w:r>
      <w:r w:rsidR="00EA778B">
        <w:rPr>
          <w:rFonts w:ascii="Times New Roman" w:hAnsi="Times New Roman" w:cs="Times New Roman"/>
          <w:sz w:val="28"/>
          <w:szCs w:val="28"/>
        </w:rPr>
        <w:t xml:space="preserve"> 68</w:t>
      </w:r>
      <w:r w:rsidRPr="00E66A4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Ключиковском сельсовете Сузунского района Новосибирской области»;</w:t>
      </w:r>
    </w:p>
    <w:p w:rsidR="00876372" w:rsidRDefault="00876372" w:rsidP="00E66A44">
      <w:pPr>
        <w:tabs>
          <w:tab w:val="left" w:pos="-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2.5. решение Совета депутатов Ключиковского сельсовета Сузунского района Новосибирской области от 1</w:t>
      </w:r>
      <w:r w:rsidR="00EA778B">
        <w:rPr>
          <w:rFonts w:ascii="Times New Roman" w:hAnsi="Times New Roman" w:cs="Times New Roman"/>
          <w:sz w:val="28"/>
          <w:szCs w:val="28"/>
        </w:rPr>
        <w:t>0</w:t>
      </w:r>
      <w:r w:rsidRPr="00E66A44">
        <w:rPr>
          <w:rFonts w:ascii="Times New Roman" w:hAnsi="Times New Roman" w:cs="Times New Roman"/>
          <w:sz w:val="28"/>
          <w:szCs w:val="28"/>
        </w:rPr>
        <w:t>.0</w:t>
      </w:r>
      <w:r w:rsidR="00EA778B">
        <w:rPr>
          <w:rFonts w:ascii="Times New Roman" w:hAnsi="Times New Roman" w:cs="Times New Roman"/>
          <w:sz w:val="28"/>
          <w:szCs w:val="28"/>
        </w:rPr>
        <w:t>3</w:t>
      </w:r>
      <w:r w:rsidRPr="00E66A44">
        <w:rPr>
          <w:rFonts w:ascii="Times New Roman" w:hAnsi="Times New Roman" w:cs="Times New Roman"/>
          <w:sz w:val="28"/>
          <w:szCs w:val="28"/>
        </w:rPr>
        <w:t>.20</w:t>
      </w:r>
      <w:r w:rsidR="00EA778B">
        <w:rPr>
          <w:rFonts w:ascii="Times New Roman" w:hAnsi="Times New Roman" w:cs="Times New Roman"/>
          <w:sz w:val="28"/>
          <w:szCs w:val="28"/>
        </w:rPr>
        <w:t>23</w:t>
      </w:r>
      <w:r w:rsidRPr="00E66A44">
        <w:rPr>
          <w:rFonts w:ascii="Times New Roman" w:hAnsi="Times New Roman" w:cs="Times New Roman"/>
          <w:sz w:val="28"/>
          <w:szCs w:val="28"/>
        </w:rPr>
        <w:t xml:space="preserve"> № </w:t>
      </w:r>
      <w:r w:rsidR="00EA778B">
        <w:rPr>
          <w:rFonts w:ascii="Times New Roman" w:hAnsi="Times New Roman" w:cs="Times New Roman"/>
          <w:sz w:val="28"/>
          <w:szCs w:val="28"/>
        </w:rPr>
        <w:t>144</w:t>
      </w:r>
      <w:r w:rsidRPr="00E66A44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Ключиковского сельсовета Сузунского района Новосибирской области от </w:t>
      </w:r>
      <w:r w:rsidR="00EA778B">
        <w:rPr>
          <w:rFonts w:ascii="Times New Roman" w:hAnsi="Times New Roman" w:cs="Times New Roman"/>
          <w:sz w:val="28"/>
          <w:szCs w:val="28"/>
        </w:rPr>
        <w:t>28.09</w:t>
      </w:r>
      <w:r w:rsidRPr="00E66A44">
        <w:rPr>
          <w:rFonts w:ascii="Times New Roman" w:hAnsi="Times New Roman" w:cs="Times New Roman"/>
          <w:sz w:val="28"/>
          <w:szCs w:val="28"/>
        </w:rPr>
        <w:t>.20</w:t>
      </w:r>
      <w:r w:rsidR="00EA778B">
        <w:rPr>
          <w:rFonts w:ascii="Times New Roman" w:hAnsi="Times New Roman" w:cs="Times New Roman"/>
          <w:sz w:val="28"/>
          <w:szCs w:val="28"/>
        </w:rPr>
        <w:t>21</w:t>
      </w:r>
      <w:r w:rsidRPr="00E66A44">
        <w:rPr>
          <w:rFonts w:ascii="Times New Roman" w:hAnsi="Times New Roman" w:cs="Times New Roman"/>
          <w:sz w:val="28"/>
          <w:szCs w:val="28"/>
        </w:rPr>
        <w:t xml:space="preserve"> №</w:t>
      </w:r>
      <w:r w:rsidR="00EA778B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6</w:t>
      </w:r>
      <w:r w:rsidR="00EA778B">
        <w:rPr>
          <w:rFonts w:ascii="Times New Roman" w:hAnsi="Times New Roman" w:cs="Times New Roman"/>
          <w:sz w:val="28"/>
          <w:szCs w:val="28"/>
        </w:rPr>
        <w:t>8</w:t>
      </w:r>
      <w:r w:rsidRPr="00E66A4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Ключиковском сельсовете Сузунского района Новосибирской области»;</w:t>
      </w:r>
    </w:p>
    <w:p w:rsidR="00876372" w:rsidRPr="00E66A44" w:rsidRDefault="00876372" w:rsidP="00E66A44">
      <w:pPr>
        <w:tabs>
          <w:tab w:val="left" w:pos="-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2.6. решение Совета депутатов Ключиковского сельсовета Сузунского района Новосибирской области от </w:t>
      </w:r>
      <w:r w:rsidR="00EA778B">
        <w:rPr>
          <w:rFonts w:ascii="Times New Roman" w:hAnsi="Times New Roman" w:cs="Times New Roman"/>
          <w:sz w:val="28"/>
          <w:szCs w:val="28"/>
        </w:rPr>
        <w:t>17</w:t>
      </w:r>
      <w:r w:rsidRPr="00E66A44">
        <w:rPr>
          <w:rFonts w:ascii="Times New Roman" w:hAnsi="Times New Roman" w:cs="Times New Roman"/>
          <w:sz w:val="28"/>
          <w:szCs w:val="28"/>
        </w:rPr>
        <w:t>.</w:t>
      </w:r>
      <w:r w:rsidR="00EA778B">
        <w:rPr>
          <w:rFonts w:ascii="Times New Roman" w:hAnsi="Times New Roman" w:cs="Times New Roman"/>
          <w:sz w:val="28"/>
          <w:szCs w:val="28"/>
        </w:rPr>
        <w:t>10</w:t>
      </w:r>
      <w:r w:rsidRPr="00E66A44">
        <w:rPr>
          <w:rFonts w:ascii="Times New Roman" w:hAnsi="Times New Roman" w:cs="Times New Roman"/>
          <w:sz w:val="28"/>
          <w:szCs w:val="28"/>
        </w:rPr>
        <w:t>.20</w:t>
      </w:r>
      <w:r w:rsidR="00EA778B">
        <w:rPr>
          <w:rFonts w:ascii="Times New Roman" w:hAnsi="Times New Roman" w:cs="Times New Roman"/>
          <w:sz w:val="28"/>
          <w:szCs w:val="28"/>
        </w:rPr>
        <w:t>23</w:t>
      </w:r>
      <w:r w:rsidRPr="00E66A44">
        <w:rPr>
          <w:rFonts w:ascii="Times New Roman" w:hAnsi="Times New Roman" w:cs="Times New Roman"/>
          <w:sz w:val="28"/>
          <w:szCs w:val="28"/>
        </w:rPr>
        <w:t xml:space="preserve"> № </w:t>
      </w:r>
      <w:r w:rsidR="00EA778B">
        <w:rPr>
          <w:rFonts w:ascii="Times New Roman" w:hAnsi="Times New Roman" w:cs="Times New Roman"/>
          <w:sz w:val="28"/>
          <w:szCs w:val="28"/>
        </w:rPr>
        <w:t>172</w:t>
      </w:r>
      <w:r w:rsidRPr="00E66A44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Ключиковского сельсовета Сузунского района Новосибирской области от</w:t>
      </w:r>
      <w:r w:rsidR="00EA778B">
        <w:rPr>
          <w:rFonts w:ascii="Times New Roman" w:hAnsi="Times New Roman" w:cs="Times New Roman"/>
          <w:sz w:val="28"/>
          <w:szCs w:val="28"/>
        </w:rPr>
        <w:t xml:space="preserve"> 28</w:t>
      </w:r>
      <w:r w:rsidRPr="00E66A44">
        <w:rPr>
          <w:rFonts w:ascii="Times New Roman" w:hAnsi="Times New Roman" w:cs="Times New Roman"/>
          <w:sz w:val="28"/>
          <w:szCs w:val="28"/>
        </w:rPr>
        <w:t>.0</w:t>
      </w:r>
      <w:r w:rsidR="00EA778B">
        <w:rPr>
          <w:rFonts w:ascii="Times New Roman" w:hAnsi="Times New Roman" w:cs="Times New Roman"/>
          <w:sz w:val="28"/>
          <w:szCs w:val="28"/>
        </w:rPr>
        <w:t>9</w:t>
      </w:r>
      <w:r w:rsidRPr="00E66A44">
        <w:rPr>
          <w:rFonts w:ascii="Times New Roman" w:hAnsi="Times New Roman" w:cs="Times New Roman"/>
          <w:sz w:val="28"/>
          <w:szCs w:val="28"/>
        </w:rPr>
        <w:t>.20</w:t>
      </w:r>
      <w:r w:rsidR="00EA778B">
        <w:rPr>
          <w:rFonts w:ascii="Times New Roman" w:hAnsi="Times New Roman" w:cs="Times New Roman"/>
          <w:sz w:val="28"/>
          <w:szCs w:val="28"/>
        </w:rPr>
        <w:t>21</w:t>
      </w:r>
      <w:r w:rsidRPr="00E66A44">
        <w:rPr>
          <w:rFonts w:ascii="Times New Roman" w:hAnsi="Times New Roman" w:cs="Times New Roman"/>
          <w:sz w:val="28"/>
          <w:szCs w:val="28"/>
        </w:rPr>
        <w:t xml:space="preserve"> №</w:t>
      </w:r>
      <w:r w:rsidR="00EA778B">
        <w:rPr>
          <w:rFonts w:ascii="Times New Roman" w:hAnsi="Times New Roman" w:cs="Times New Roman"/>
          <w:sz w:val="28"/>
          <w:szCs w:val="28"/>
        </w:rPr>
        <w:t xml:space="preserve"> 68</w:t>
      </w:r>
      <w:r w:rsidRPr="00E66A4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Ключиковском сельсовете Сузунского района Новосибирской области»;</w:t>
      </w:r>
    </w:p>
    <w:p w:rsidR="00876372" w:rsidRPr="00B42600" w:rsidRDefault="00876372" w:rsidP="00E66A44">
      <w:pPr>
        <w:tabs>
          <w:tab w:val="left" w:pos="-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600">
        <w:rPr>
          <w:rFonts w:ascii="Times New Roman" w:hAnsi="Times New Roman" w:cs="Times New Roman"/>
          <w:sz w:val="28"/>
          <w:szCs w:val="28"/>
        </w:rPr>
        <w:t>2.7. решение Совета депутатов Ключиковского сельсовета Сузунского района Новосибирской области от 2</w:t>
      </w:r>
      <w:r w:rsidR="00B42600" w:rsidRPr="00B42600">
        <w:rPr>
          <w:rFonts w:ascii="Times New Roman" w:hAnsi="Times New Roman" w:cs="Times New Roman"/>
          <w:sz w:val="28"/>
          <w:szCs w:val="28"/>
        </w:rPr>
        <w:t>8</w:t>
      </w:r>
      <w:r w:rsidRPr="00B42600">
        <w:rPr>
          <w:rFonts w:ascii="Times New Roman" w:hAnsi="Times New Roman" w:cs="Times New Roman"/>
          <w:sz w:val="28"/>
          <w:szCs w:val="28"/>
        </w:rPr>
        <w:t>.</w:t>
      </w:r>
      <w:r w:rsidR="00B42600" w:rsidRPr="00B42600">
        <w:rPr>
          <w:rFonts w:ascii="Times New Roman" w:hAnsi="Times New Roman" w:cs="Times New Roman"/>
          <w:sz w:val="28"/>
          <w:szCs w:val="28"/>
        </w:rPr>
        <w:t>12</w:t>
      </w:r>
      <w:r w:rsidRPr="00B42600">
        <w:rPr>
          <w:rFonts w:ascii="Times New Roman" w:hAnsi="Times New Roman" w:cs="Times New Roman"/>
          <w:sz w:val="28"/>
          <w:szCs w:val="28"/>
        </w:rPr>
        <w:t>.202</w:t>
      </w:r>
      <w:r w:rsidR="00B42600" w:rsidRPr="00B42600">
        <w:rPr>
          <w:rFonts w:ascii="Times New Roman" w:hAnsi="Times New Roman" w:cs="Times New Roman"/>
          <w:sz w:val="28"/>
          <w:szCs w:val="28"/>
        </w:rPr>
        <w:t>3</w:t>
      </w:r>
      <w:r w:rsidRPr="00B42600">
        <w:rPr>
          <w:rFonts w:ascii="Times New Roman" w:hAnsi="Times New Roman" w:cs="Times New Roman"/>
          <w:sz w:val="28"/>
          <w:szCs w:val="28"/>
        </w:rPr>
        <w:t xml:space="preserve"> № </w:t>
      </w:r>
      <w:r w:rsidR="00B42600" w:rsidRPr="00B42600">
        <w:rPr>
          <w:rFonts w:ascii="Times New Roman" w:hAnsi="Times New Roman" w:cs="Times New Roman"/>
          <w:sz w:val="28"/>
          <w:szCs w:val="28"/>
        </w:rPr>
        <w:t>194</w:t>
      </w:r>
      <w:r w:rsidRPr="00B42600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Ключиковского сельсовета Сузунского района Новосибирской области от </w:t>
      </w:r>
      <w:r w:rsidR="00B42600" w:rsidRPr="00B42600">
        <w:rPr>
          <w:rFonts w:ascii="Times New Roman" w:hAnsi="Times New Roman" w:cs="Times New Roman"/>
          <w:sz w:val="28"/>
          <w:szCs w:val="28"/>
        </w:rPr>
        <w:t>28</w:t>
      </w:r>
      <w:r w:rsidRPr="00B42600">
        <w:rPr>
          <w:rFonts w:ascii="Times New Roman" w:hAnsi="Times New Roman" w:cs="Times New Roman"/>
          <w:sz w:val="28"/>
          <w:szCs w:val="28"/>
        </w:rPr>
        <w:t>.0</w:t>
      </w:r>
      <w:r w:rsidR="00B42600" w:rsidRPr="00B42600">
        <w:rPr>
          <w:rFonts w:ascii="Times New Roman" w:hAnsi="Times New Roman" w:cs="Times New Roman"/>
          <w:sz w:val="28"/>
          <w:szCs w:val="28"/>
        </w:rPr>
        <w:t>9</w:t>
      </w:r>
      <w:r w:rsidRPr="00B42600">
        <w:rPr>
          <w:rFonts w:ascii="Times New Roman" w:hAnsi="Times New Roman" w:cs="Times New Roman"/>
          <w:sz w:val="28"/>
          <w:szCs w:val="28"/>
        </w:rPr>
        <w:t>.20</w:t>
      </w:r>
      <w:r w:rsidR="00B42600" w:rsidRPr="00B42600">
        <w:rPr>
          <w:rFonts w:ascii="Times New Roman" w:hAnsi="Times New Roman" w:cs="Times New Roman"/>
          <w:sz w:val="28"/>
          <w:szCs w:val="28"/>
        </w:rPr>
        <w:t>21</w:t>
      </w:r>
      <w:r w:rsidRPr="00B42600">
        <w:rPr>
          <w:rFonts w:ascii="Times New Roman" w:hAnsi="Times New Roman" w:cs="Times New Roman"/>
          <w:sz w:val="28"/>
          <w:szCs w:val="28"/>
        </w:rPr>
        <w:t xml:space="preserve"> №</w:t>
      </w:r>
      <w:r w:rsidR="00B42600" w:rsidRPr="00B42600">
        <w:rPr>
          <w:rFonts w:ascii="Times New Roman" w:hAnsi="Times New Roman" w:cs="Times New Roman"/>
          <w:sz w:val="28"/>
          <w:szCs w:val="28"/>
        </w:rPr>
        <w:t xml:space="preserve"> 68</w:t>
      </w:r>
      <w:r w:rsidRPr="00B42600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Ключиковском сельсовете Сузунского района Новосибирской области»;</w:t>
      </w:r>
    </w:p>
    <w:p w:rsidR="00876372" w:rsidRPr="00B42600" w:rsidRDefault="00876372" w:rsidP="00E66A44">
      <w:pPr>
        <w:tabs>
          <w:tab w:val="left" w:pos="-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600">
        <w:rPr>
          <w:rFonts w:ascii="Times New Roman" w:hAnsi="Times New Roman" w:cs="Times New Roman"/>
          <w:sz w:val="28"/>
          <w:szCs w:val="28"/>
        </w:rPr>
        <w:t xml:space="preserve">2.8. решение Совета депутатов Ключиковского сельсовета Сузунского района Новосибирской области от </w:t>
      </w:r>
      <w:r w:rsidR="00B42600" w:rsidRPr="00B42600">
        <w:rPr>
          <w:rFonts w:ascii="Times New Roman" w:hAnsi="Times New Roman" w:cs="Times New Roman"/>
          <w:sz w:val="28"/>
          <w:szCs w:val="28"/>
        </w:rPr>
        <w:t>10</w:t>
      </w:r>
      <w:r w:rsidRPr="00B42600">
        <w:rPr>
          <w:rFonts w:ascii="Times New Roman" w:hAnsi="Times New Roman" w:cs="Times New Roman"/>
          <w:sz w:val="28"/>
          <w:szCs w:val="28"/>
        </w:rPr>
        <w:t>.</w:t>
      </w:r>
      <w:r w:rsidR="00B42600" w:rsidRPr="00B42600">
        <w:rPr>
          <w:rFonts w:ascii="Times New Roman" w:hAnsi="Times New Roman" w:cs="Times New Roman"/>
          <w:sz w:val="28"/>
          <w:szCs w:val="28"/>
        </w:rPr>
        <w:t>07</w:t>
      </w:r>
      <w:r w:rsidRPr="00B42600">
        <w:rPr>
          <w:rFonts w:ascii="Times New Roman" w:hAnsi="Times New Roman" w:cs="Times New Roman"/>
          <w:sz w:val="28"/>
          <w:szCs w:val="28"/>
        </w:rPr>
        <w:t>.202</w:t>
      </w:r>
      <w:r w:rsidR="00B42600" w:rsidRPr="00B42600">
        <w:rPr>
          <w:rFonts w:ascii="Times New Roman" w:hAnsi="Times New Roman" w:cs="Times New Roman"/>
          <w:sz w:val="28"/>
          <w:szCs w:val="28"/>
        </w:rPr>
        <w:t>4</w:t>
      </w:r>
      <w:r w:rsidRPr="00B42600">
        <w:rPr>
          <w:rFonts w:ascii="Times New Roman" w:hAnsi="Times New Roman" w:cs="Times New Roman"/>
          <w:sz w:val="28"/>
          <w:szCs w:val="28"/>
        </w:rPr>
        <w:t xml:space="preserve"> № </w:t>
      </w:r>
      <w:r w:rsidR="00B42600" w:rsidRPr="00B42600">
        <w:rPr>
          <w:rFonts w:ascii="Times New Roman" w:hAnsi="Times New Roman" w:cs="Times New Roman"/>
          <w:sz w:val="28"/>
          <w:szCs w:val="28"/>
        </w:rPr>
        <w:t xml:space="preserve">220 </w:t>
      </w:r>
      <w:r w:rsidRPr="00B42600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депутатов Ключиковского сельсовета Сузунского района Новосибирской области от </w:t>
      </w:r>
      <w:r w:rsidR="00B42600" w:rsidRPr="00B42600">
        <w:rPr>
          <w:rFonts w:ascii="Times New Roman" w:hAnsi="Times New Roman" w:cs="Times New Roman"/>
          <w:sz w:val="28"/>
          <w:szCs w:val="28"/>
        </w:rPr>
        <w:t>28</w:t>
      </w:r>
      <w:r w:rsidRPr="00B42600">
        <w:rPr>
          <w:rFonts w:ascii="Times New Roman" w:hAnsi="Times New Roman" w:cs="Times New Roman"/>
          <w:sz w:val="28"/>
          <w:szCs w:val="28"/>
        </w:rPr>
        <w:t>.0</w:t>
      </w:r>
      <w:r w:rsidR="00B42600" w:rsidRPr="00B42600">
        <w:rPr>
          <w:rFonts w:ascii="Times New Roman" w:hAnsi="Times New Roman" w:cs="Times New Roman"/>
          <w:sz w:val="28"/>
          <w:szCs w:val="28"/>
        </w:rPr>
        <w:t>9</w:t>
      </w:r>
      <w:r w:rsidRPr="00B42600">
        <w:rPr>
          <w:rFonts w:ascii="Times New Roman" w:hAnsi="Times New Roman" w:cs="Times New Roman"/>
          <w:sz w:val="28"/>
          <w:szCs w:val="28"/>
        </w:rPr>
        <w:t>.20</w:t>
      </w:r>
      <w:r w:rsidR="00B42600" w:rsidRPr="00B42600">
        <w:rPr>
          <w:rFonts w:ascii="Times New Roman" w:hAnsi="Times New Roman" w:cs="Times New Roman"/>
          <w:sz w:val="28"/>
          <w:szCs w:val="28"/>
        </w:rPr>
        <w:t>21</w:t>
      </w:r>
      <w:r w:rsidRPr="00B42600">
        <w:rPr>
          <w:rFonts w:ascii="Times New Roman" w:hAnsi="Times New Roman" w:cs="Times New Roman"/>
          <w:sz w:val="28"/>
          <w:szCs w:val="28"/>
        </w:rPr>
        <w:t xml:space="preserve"> №</w:t>
      </w:r>
      <w:r w:rsidR="00B42600" w:rsidRPr="00B42600">
        <w:rPr>
          <w:rFonts w:ascii="Times New Roman" w:hAnsi="Times New Roman" w:cs="Times New Roman"/>
          <w:sz w:val="28"/>
          <w:szCs w:val="28"/>
        </w:rPr>
        <w:t xml:space="preserve"> 68</w:t>
      </w:r>
      <w:r w:rsidRPr="00B42600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Ключиковском сельсовете Сузунского района Новосибирской области»;</w:t>
      </w:r>
    </w:p>
    <w:p w:rsidR="00EA778B" w:rsidRDefault="00EA778B" w:rsidP="00EA778B">
      <w:pPr>
        <w:pStyle w:val="ConsPlusNormal0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</w:t>
      </w:r>
      <w:r w:rsidR="00B42600">
        <w:rPr>
          <w:sz w:val="28"/>
          <w:szCs w:val="28"/>
        </w:rPr>
        <w:t>8</w:t>
      </w:r>
      <w:r>
        <w:rPr>
          <w:sz w:val="28"/>
          <w:szCs w:val="28"/>
        </w:rPr>
        <w:t xml:space="preserve">.1. решение Совета депутатов Ключиковского сельсовета Сузунского района Новосибирской области от </w:t>
      </w:r>
      <w:r w:rsidR="00B42600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B42600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B42600">
        <w:rPr>
          <w:sz w:val="28"/>
          <w:szCs w:val="28"/>
        </w:rPr>
        <w:t>24</w:t>
      </w:r>
      <w:r>
        <w:rPr>
          <w:sz w:val="28"/>
          <w:szCs w:val="28"/>
        </w:rPr>
        <w:t xml:space="preserve"> № </w:t>
      </w:r>
      <w:r w:rsidR="00B42600">
        <w:rPr>
          <w:sz w:val="28"/>
          <w:szCs w:val="28"/>
        </w:rPr>
        <w:t>235</w:t>
      </w:r>
      <w:r>
        <w:rPr>
          <w:sz w:val="28"/>
          <w:szCs w:val="28"/>
        </w:rPr>
        <w:t xml:space="preserve"> «О внесении изменений в решение Совета депутатов Ключиковского сельсовета Сузунского района Новосибирской области от 1</w:t>
      </w:r>
      <w:r w:rsidR="00B42600">
        <w:rPr>
          <w:sz w:val="28"/>
          <w:szCs w:val="28"/>
        </w:rPr>
        <w:t>0.07.</w:t>
      </w:r>
      <w:r>
        <w:rPr>
          <w:sz w:val="28"/>
          <w:szCs w:val="28"/>
        </w:rPr>
        <w:t>.20</w:t>
      </w:r>
      <w:r w:rsidR="00B42600">
        <w:rPr>
          <w:sz w:val="28"/>
          <w:szCs w:val="28"/>
        </w:rPr>
        <w:t>24</w:t>
      </w:r>
      <w:r>
        <w:rPr>
          <w:sz w:val="28"/>
          <w:szCs w:val="28"/>
        </w:rPr>
        <w:t xml:space="preserve"> № 2</w:t>
      </w:r>
      <w:r w:rsidR="00B42600">
        <w:rPr>
          <w:sz w:val="28"/>
          <w:szCs w:val="28"/>
        </w:rPr>
        <w:t>20</w:t>
      </w:r>
      <w:r>
        <w:rPr>
          <w:sz w:val="28"/>
          <w:szCs w:val="28"/>
        </w:rPr>
        <w:t xml:space="preserve"> «О внесении изменений в решение Совета депутатов Ключиковского сельсовета Сузунского района Новосибирской области от </w:t>
      </w:r>
      <w:r w:rsidR="00B42600">
        <w:rPr>
          <w:sz w:val="28"/>
          <w:szCs w:val="28"/>
        </w:rPr>
        <w:t>28</w:t>
      </w:r>
      <w:r>
        <w:rPr>
          <w:sz w:val="28"/>
          <w:szCs w:val="28"/>
        </w:rPr>
        <w:t>.0</w:t>
      </w:r>
      <w:r w:rsidR="00B42600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B42600">
        <w:rPr>
          <w:sz w:val="28"/>
          <w:szCs w:val="28"/>
        </w:rPr>
        <w:t>21</w:t>
      </w:r>
      <w:r>
        <w:rPr>
          <w:sz w:val="28"/>
          <w:szCs w:val="28"/>
        </w:rPr>
        <w:t xml:space="preserve"> №</w:t>
      </w:r>
      <w:r w:rsidR="00B42600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B42600">
        <w:rPr>
          <w:sz w:val="28"/>
          <w:szCs w:val="28"/>
        </w:rPr>
        <w:t>8</w:t>
      </w:r>
      <w:r>
        <w:rPr>
          <w:sz w:val="28"/>
          <w:szCs w:val="28"/>
        </w:rPr>
        <w:t xml:space="preserve"> «Об утверждении «Положения о бюджетном процессе в Ключиковском сельсовета Сузунского района Новосибирской области»</w:t>
      </w:r>
      <w:r w:rsidR="00B42600">
        <w:rPr>
          <w:sz w:val="28"/>
          <w:szCs w:val="28"/>
        </w:rPr>
        <w:t>».</w:t>
      </w:r>
      <w:proofErr w:type="gramEnd"/>
    </w:p>
    <w:p w:rsidR="006C494C" w:rsidRPr="00E66A44" w:rsidRDefault="00876372" w:rsidP="00E66A44">
      <w:pPr>
        <w:pStyle w:val="ConsPlusNormal0"/>
        <w:tabs>
          <w:tab w:val="left" w:pos="5124"/>
        </w:tabs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3</w:t>
      </w:r>
      <w:r w:rsidR="006C494C" w:rsidRPr="00E66A44">
        <w:rPr>
          <w:sz w:val="28"/>
          <w:szCs w:val="28"/>
        </w:rPr>
        <w:t xml:space="preserve">. </w:t>
      </w:r>
      <w:r w:rsidRPr="00E66A44">
        <w:rPr>
          <w:sz w:val="28"/>
          <w:szCs w:val="28"/>
        </w:rPr>
        <w:t xml:space="preserve">Опубликовать настоящее решение </w:t>
      </w:r>
      <w:r w:rsidR="006C494C" w:rsidRPr="00E66A44">
        <w:rPr>
          <w:sz w:val="28"/>
          <w:szCs w:val="28"/>
        </w:rPr>
        <w:t>в информационном бюллетене органов местного самоуправления Ключиковского сельсовета «Родники»</w:t>
      </w:r>
      <w:r w:rsidRPr="00E66A44">
        <w:rPr>
          <w:sz w:val="28"/>
          <w:szCs w:val="28"/>
        </w:rPr>
        <w:t xml:space="preserve"> и разместить на официальном сайте администрации Ключиковского сельсовета Сузунского района Новосибирской области</w:t>
      </w:r>
      <w:r w:rsidR="006C494C" w:rsidRPr="00E66A44">
        <w:rPr>
          <w:sz w:val="28"/>
          <w:szCs w:val="28"/>
        </w:rPr>
        <w:t>.</w:t>
      </w:r>
    </w:p>
    <w:p w:rsidR="006C494C" w:rsidRPr="00E66A44" w:rsidRDefault="006C494C" w:rsidP="00E66A44">
      <w:pPr>
        <w:tabs>
          <w:tab w:val="left" w:pos="51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94C" w:rsidRPr="00E66A44" w:rsidRDefault="006C494C" w:rsidP="00E66A44">
      <w:pPr>
        <w:tabs>
          <w:tab w:val="left" w:pos="51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ab/>
      </w:r>
    </w:p>
    <w:p w:rsidR="006C494C" w:rsidRPr="00E66A44" w:rsidRDefault="006C494C" w:rsidP="00E66A44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6A44">
        <w:rPr>
          <w:rFonts w:ascii="Times New Roman" w:hAnsi="Times New Roman" w:cs="Times New Roman"/>
          <w:color w:val="000000"/>
          <w:sz w:val="28"/>
          <w:szCs w:val="28"/>
        </w:rPr>
        <w:t>Председатель Совета депутатов</w:t>
      </w:r>
      <w:r w:rsidR="000C324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66A44">
        <w:rPr>
          <w:rFonts w:ascii="Times New Roman" w:hAnsi="Times New Roman" w:cs="Times New Roman"/>
          <w:color w:val="000000"/>
          <w:sz w:val="28"/>
          <w:szCs w:val="28"/>
        </w:rPr>
        <w:t xml:space="preserve">Глава Ключиковского сельсовета </w:t>
      </w:r>
    </w:p>
    <w:p w:rsidR="006C494C" w:rsidRPr="00E66A44" w:rsidRDefault="006C494C" w:rsidP="00E66A44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6A44">
        <w:rPr>
          <w:rFonts w:ascii="Times New Roman" w:hAnsi="Times New Roman" w:cs="Times New Roman"/>
          <w:color w:val="000000"/>
          <w:sz w:val="28"/>
          <w:szCs w:val="28"/>
        </w:rPr>
        <w:t>Ключиковского сельсовета</w:t>
      </w:r>
      <w:r w:rsidR="000C324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66A44">
        <w:rPr>
          <w:rFonts w:ascii="Times New Roman" w:hAnsi="Times New Roman" w:cs="Times New Roman"/>
          <w:color w:val="000000"/>
          <w:sz w:val="28"/>
          <w:szCs w:val="28"/>
        </w:rPr>
        <w:t>Сузунского района</w:t>
      </w:r>
    </w:p>
    <w:p w:rsidR="000C3241" w:rsidRDefault="00876372" w:rsidP="000C324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6A44">
        <w:rPr>
          <w:rFonts w:ascii="Times New Roman" w:hAnsi="Times New Roman" w:cs="Times New Roman"/>
          <w:color w:val="000000"/>
          <w:sz w:val="28"/>
          <w:szCs w:val="28"/>
        </w:rPr>
        <w:t>Сузунского района</w:t>
      </w:r>
      <w:r w:rsidR="000C324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C324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C324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C324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C324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66A44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</w:p>
    <w:p w:rsidR="006C494C" w:rsidRPr="00E66A44" w:rsidRDefault="006C494C" w:rsidP="000C324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6A44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</w:p>
    <w:p w:rsidR="006C494C" w:rsidRPr="00E66A44" w:rsidRDefault="00876372" w:rsidP="00E66A44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color w:val="000000"/>
          <w:sz w:val="28"/>
          <w:szCs w:val="28"/>
        </w:rPr>
        <w:t xml:space="preserve">_______________ </w:t>
      </w:r>
      <w:r w:rsidR="000C3241">
        <w:rPr>
          <w:rFonts w:ascii="Times New Roman" w:hAnsi="Times New Roman" w:cs="Times New Roman"/>
          <w:color w:val="000000"/>
          <w:sz w:val="28"/>
          <w:szCs w:val="28"/>
        </w:rPr>
        <w:t xml:space="preserve"> С.В. Агеева</w:t>
      </w:r>
      <w:r w:rsidR="000C324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C494C" w:rsidRPr="00E66A44">
        <w:rPr>
          <w:rFonts w:ascii="Times New Roman" w:hAnsi="Times New Roman" w:cs="Times New Roman"/>
          <w:color w:val="000000"/>
          <w:sz w:val="28"/>
          <w:szCs w:val="28"/>
        </w:rPr>
        <w:t xml:space="preserve">_______________ </w:t>
      </w:r>
      <w:r w:rsidR="000C324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C494C" w:rsidRPr="00E66A44">
        <w:rPr>
          <w:rFonts w:ascii="Times New Roman" w:hAnsi="Times New Roman" w:cs="Times New Roman"/>
          <w:color w:val="000000"/>
          <w:sz w:val="28"/>
          <w:szCs w:val="28"/>
        </w:rPr>
        <w:t>.В. Пронькин</w:t>
      </w:r>
    </w:p>
    <w:p w:rsidR="006C494C" w:rsidRDefault="006C494C" w:rsidP="00E6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2600" w:rsidRDefault="00B42600" w:rsidP="00E6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2600" w:rsidRDefault="00B42600" w:rsidP="00E6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2600" w:rsidRDefault="00B42600" w:rsidP="00E6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2600" w:rsidRDefault="00B42600" w:rsidP="00E6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0A65" w:rsidRPr="00E66A44" w:rsidRDefault="000C3241" w:rsidP="00E6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70A65" w:rsidRPr="00E66A44" w:rsidRDefault="00170A65" w:rsidP="00E6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 к решению </w:t>
      </w:r>
      <w:r w:rsidR="00B42600">
        <w:rPr>
          <w:rFonts w:ascii="Times New Roman" w:hAnsi="Times New Roman" w:cs="Times New Roman"/>
          <w:sz w:val="28"/>
          <w:szCs w:val="28"/>
        </w:rPr>
        <w:t>____</w:t>
      </w:r>
      <w:r w:rsidR="000C3241">
        <w:rPr>
          <w:rFonts w:ascii="Times New Roman" w:hAnsi="Times New Roman" w:cs="Times New Roman"/>
          <w:sz w:val="28"/>
          <w:szCs w:val="28"/>
        </w:rPr>
        <w:t xml:space="preserve"> сессии </w:t>
      </w:r>
      <w:r w:rsidRPr="00E66A44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296AD3" w:rsidRPr="00E66A44" w:rsidRDefault="00170A65" w:rsidP="00E6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="00876372" w:rsidRPr="00E66A44">
        <w:rPr>
          <w:rFonts w:ascii="Times New Roman" w:hAnsi="Times New Roman" w:cs="Times New Roman"/>
          <w:sz w:val="28"/>
          <w:szCs w:val="28"/>
        </w:rPr>
        <w:t xml:space="preserve">Ключиковского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A87996" w:rsidRPr="00E66A44">
        <w:rPr>
          <w:rFonts w:ascii="Times New Roman" w:hAnsi="Times New Roman" w:cs="Times New Roman"/>
          <w:sz w:val="28"/>
          <w:szCs w:val="28"/>
        </w:rPr>
        <w:t>Сузунского района</w:t>
      </w:r>
    </w:p>
    <w:p w:rsidR="00170A65" w:rsidRPr="00E66A44" w:rsidRDefault="00170A65" w:rsidP="000C32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0C32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0C3241">
        <w:rPr>
          <w:rFonts w:ascii="Times New Roman" w:hAnsi="Times New Roman" w:cs="Times New Roman"/>
          <w:sz w:val="28"/>
          <w:szCs w:val="28"/>
        </w:rPr>
        <w:t xml:space="preserve"> </w:t>
      </w:r>
      <w:r w:rsidR="00B42600">
        <w:rPr>
          <w:rFonts w:ascii="Times New Roman" w:hAnsi="Times New Roman" w:cs="Times New Roman"/>
          <w:sz w:val="28"/>
          <w:szCs w:val="28"/>
        </w:rPr>
        <w:t>_________</w:t>
      </w:r>
      <w:r w:rsidR="000C3241">
        <w:rPr>
          <w:rFonts w:ascii="Times New Roman" w:hAnsi="Times New Roman" w:cs="Times New Roman"/>
          <w:sz w:val="28"/>
          <w:szCs w:val="28"/>
        </w:rPr>
        <w:t xml:space="preserve"> № </w:t>
      </w:r>
      <w:r w:rsidR="00B42600">
        <w:rPr>
          <w:rFonts w:ascii="Times New Roman" w:hAnsi="Times New Roman" w:cs="Times New Roman"/>
          <w:sz w:val="28"/>
          <w:szCs w:val="28"/>
        </w:rPr>
        <w:t>_____</w:t>
      </w:r>
    </w:p>
    <w:p w:rsidR="000C3241" w:rsidRDefault="000C3241" w:rsidP="00E6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О бюджетном процессе в</w:t>
      </w:r>
      <w:r w:rsidR="00B42600">
        <w:rPr>
          <w:rFonts w:ascii="Times New Roman" w:hAnsi="Times New Roman" w:cs="Times New Roman"/>
          <w:b/>
          <w:bCs/>
          <w:sz w:val="28"/>
          <w:szCs w:val="28"/>
        </w:rPr>
        <w:t xml:space="preserve"> Ключиковском 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>сельсовете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Сузунского   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>района Новосибирской области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Глава 1. ОБЩИЕ ПОЛОЖЕНИЯ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Статья 1. Предмет регулирования настоящего Положения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3A9B">
        <w:rPr>
          <w:rFonts w:ascii="Times New Roman" w:hAnsi="Times New Roman" w:cs="Times New Roman"/>
          <w:sz w:val="28"/>
          <w:szCs w:val="28"/>
        </w:rPr>
        <w:t>Настоящее Положение регулирует бюджетные правоотношения в</w:t>
      </w:r>
      <w:r w:rsidR="00AF7902">
        <w:rPr>
          <w:rFonts w:ascii="Times New Roman" w:hAnsi="Times New Roman" w:cs="Times New Roman"/>
          <w:sz w:val="28"/>
          <w:szCs w:val="28"/>
        </w:rPr>
        <w:t xml:space="preserve"> Ключиковском </w:t>
      </w:r>
      <w:r w:rsidRPr="00EC3A9B">
        <w:rPr>
          <w:rFonts w:ascii="Times New Roman" w:hAnsi="Times New Roman" w:cs="Times New Roman"/>
          <w:sz w:val="28"/>
          <w:szCs w:val="28"/>
        </w:rPr>
        <w:t xml:space="preserve">сельсовете </w:t>
      </w:r>
      <w:r>
        <w:rPr>
          <w:rFonts w:ascii="Times New Roman" w:hAnsi="Times New Roman" w:cs="Times New Roman"/>
          <w:sz w:val="28"/>
          <w:szCs w:val="28"/>
        </w:rPr>
        <w:t xml:space="preserve">Сузунского   </w:t>
      </w:r>
      <w:r w:rsidRPr="00EC3A9B">
        <w:rPr>
          <w:rFonts w:ascii="Times New Roman" w:hAnsi="Times New Roman" w:cs="Times New Roman"/>
          <w:sz w:val="28"/>
          <w:szCs w:val="28"/>
        </w:rPr>
        <w:t>района Новосибирской области (далее - муниципальное образование), возникающие в процессе составления и рассмотрения проекта бюджета</w:t>
      </w:r>
      <w:r w:rsidR="00AF7902">
        <w:rPr>
          <w:rFonts w:ascii="Times New Roman" w:hAnsi="Times New Roman" w:cs="Times New Roman"/>
          <w:sz w:val="28"/>
          <w:szCs w:val="28"/>
        </w:rPr>
        <w:t xml:space="preserve"> Ключиковского </w:t>
      </w:r>
      <w:r w:rsidRPr="00EC3A9B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Сузунского   </w:t>
      </w:r>
      <w:r w:rsidRPr="00EC3A9B">
        <w:rPr>
          <w:rFonts w:ascii="Times New Roman" w:hAnsi="Times New Roman" w:cs="Times New Roman"/>
          <w:sz w:val="28"/>
          <w:szCs w:val="28"/>
        </w:rPr>
        <w:t>района Новосибирской области, утверждения бюджета</w:t>
      </w:r>
      <w:r w:rsidR="00AF7902">
        <w:rPr>
          <w:rFonts w:ascii="Times New Roman" w:hAnsi="Times New Roman" w:cs="Times New Roman"/>
          <w:sz w:val="28"/>
          <w:szCs w:val="28"/>
        </w:rPr>
        <w:t xml:space="preserve"> Ключиковского </w:t>
      </w:r>
      <w:r w:rsidRPr="00EC3A9B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Сузунского   </w:t>
      </w:r>
      <w:r w:rsidRPr="00EC3A9B">
        <w:rPr>
          <w:rFonts w:ascii="Times New Roman" w:hAnsi="Times New Roman" w:cs="Times New Roman"/>
          <w:sz w:val="28"/>
          <w:szCs w:val="28"/>
        </w:rPr>
        <w:t>района Новосибирской области (далее - местный бюджет), исполнения местного бюджета, управления муниципальным долгом  муниципального образования, осуществления контроля за исполнением местного бюджета, внешней проверки, рассмотрения и утверждения отчетов</w:t>
      </w:r>
      <w:proofErr w:type="gramEnd"/>
      <w:r w:rsidRPr="00EC3A9B">
        <w:rPr>
          <w:rFonts w:ascii="Times New Roman" w:hAnsi="Times New Roman" w:cs="Times New Roman"/>
          <w:sz w:val="28"/>
          <w:szCs w:val="28"/>
        </w:rPr>
        <w:t xml:space="preserve"> об исполнении местного бюджета, а также определяет состав участников бюджетного процесса </w:t>
      </w:r>
      <w:r w:rsidR="00AF7902">
        <w:rPr>
          <w:rFonts w:ascii="Times New Roman" w:hAnsi="Times New Roman" w:cs="Times New Roman"/>
          <w:sz w:val="28"/>
          <w:szCs w:val="28"/>
        </w:rPr>
        <w:t xml:space="preserve">Ключиковского </w:t>
      </w:r>
      <w:r w:rsidRPr="00EC3A9B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Сузунского   </w:t>
      </w:r>
      <w:r w:rsidRPr="00EC3A9B">
        <w:rPr>
          <w:rFonts w:ascii="Times New Roman" w:hAnsi="Times New Roman" w:cs="Times New Roman"/>
          <w:sz w:val="28"/>
          <w:szCs w:val="28"/>
        </w:rPr>
        <w:t>района Новосибирской области и их бюджетные полномочия.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Статья 2. Правовая основа бюджетного процесса в</w:t>
      </w:r>
      <w:r w:rsidR="00AF7902">
        <w:rPr>
          <w:rFonts w:ascii="Times New Roman" w:hAnsi="Times New Roman" w:cs="Times New Roman"/>
          <w:b/>
          <w:bCs/>
          <w:sz w:val="28"/>
          <w:szCs w:val="28"/>
        </w:rPr>
        <w:t xml:space="preserve"> Ключиковском 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сельсовете </w:t>
      </w:r>
      <w:r>
        <w:rPr>
          <w:rFonts w:ascii="Times New Roman" w:hAnsi="Times New Roman" w:cs="Times New Roman"/>
          <w:b/>
          <w:sz w:val="28"/>
          <w:szCs w:val="28"/>
        </w:rPr>
        <w:t xml:space="preserve">Сузунского   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AA6357" w:rsidRPr="00EC3A9B" w:rsidRDefault="00AA6357" w:rsidP="00AF7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Правовую основу бюджетного процесса в</w:t>
      </w:r>
      <w:r w:rsidR="00AF7902">
        <w:rPr>
          <w:rFonts w:ascii="Times New Roman" w:hAnsi="Times New Roman" w:cs="Times New Roman"/>
          <w:sz w:val="28"/>
          <w:szCs w:val="28"/>
        </w:rPr>
        <w:t xml:space="preserve"> Ключиковском </w:t>
      </w:r>
      <w:r w:rsidRPr="00EC3A9B">
        <w:rPr>
          <w:rFonts w:ascii="Times New Roman" w:hAnsi="Times New Roman" w:cs="Times New Roman"/>
          <w:sz w:val="28"/>
          <w:szCs w:val="28"/>
        </w:rPr>
        <w:t xml:space="preserve">сельсовете </w:t>
      </w:r>
      <w:r>
        <w:rPr>
          <w:rFonts w:ascii="Times New Roman" w:hAnsi="Times New Roman" w:cs="Times New Roman"/>
          <w:sz w:val="28"/>
          <w:szCs w:val="28"/>
        </w:rPr>
        <w:t xml:space="preserve">Сузунского   </w:t>
      </w:r>
      <w:r w:rsidRPr="00EC3A9B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составляют Конституция Российской Федерации, Бюджетный кодекс Российской Федерации, федеральные законы и иные нормативные правовые акты Российской Федерации, Законы и иные нормативные правовые акты Новосибирской области, Устав сельского поселения </w:t>
      </w:r>
      <w:r w:rsidR="00AF7902">
        <w:rPr>
          <w:rFonts w:ascii="Times New Roman" w:hAnsi="Times New Roman" w:cs="Times New Roman"/>
          <w:sz w:val="28"/>
          <w:szCs w:val="28"/>
        </w:rPr>
        <w:t xml:space="preserve">Ключиковского </w:t>
      </w:r>
      <w:r w:rsidRPr="00EC3A9B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Сузунского  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области, нормативные правовые акты органов местного самоуправления муниципального образования, регулирующие бюджетные правоотношения.</w:t>
      </w:r>
      <w:proofErr w:type="gramEnd"/>
    </w:p>
    <w:p w:rsidR="00AA6357" w:rsidRPr="00EC3A9B" w:rsidRDefault="00AA6357" w:rsidP="00AF7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2. Нормативные правовые акты органов местного самоуправления</w:t>
      </w:r>
      <w:r w:rsidR="00AF7902">
        <w:rPr>
          <w:rFonts w:ascii="Times New Roman" w:hAnsi="Times New Roman" w:cs="Times New Roman"/>
          <w:sz w:val="28"/>
          <w:szCs w:val="28"/>
        </w:rPr>
        <w:t xml:space="preserve"> Ключиковского </w:t>
      </w:r>
      <w:r w:rsidRPr="00EC3A9B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Сузунского   </w:t>
      </w:r>
      <w:r w:rsidRPr="00EC3A9B">
        <w:rPr>
          <w:rFonts w:ascii="Times New Roman" w:hAnsi="Times New Roman" w:cs="Times New Roman"/>
          <w:sz w:val="28"/>
          <w:szCs w:val="28"/>
        </w:rPr>
        <w:t>района Новосибирской области, регулирующие бюджетные правоотношения, должны соответствовать федеральному законодательству, законодательству Новосибирской области и настоящему Положению. В случае противоречия настоящему Положению иного нормативного правового акта органов местного самоуправления, применяется настоящее Положение.</w:t>
      </w:r>
    </w:p>
    <w:p w:rsidR="00AA6357" w:rsidRPr="00EC3A9B" w:rsidRDefault="00AA6357" w:rsidP="00AF7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3. Во исполнение настоящего Положения, иных нормативных правовых актов органов местного самоуправления</w:t>
      </w:r>
      <w:r w:rsidR="00AF7902">
        <w:rPr>
          <w:rFonts w:ascii="Times New Roman" w:hAnsi="Times New Roman" w:cs="Times New Roman"/>
          <w:sz w:val="28"/>
          <w:szCs w:val="28"/>
        </w:rPr>
        <w:t xml:space="preserve"> Ключиковского </w:t>
      </w:r>
      <w:r w:rsidRPr="00EC3A9B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Сузунского   </w:t>
      </w:r>
      <w:r w:rsidRPr="00EC3A9B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области, регулирующих бюджетные правоотношения, </w:t>
      </w:r>
      <w:r w:rsidRPr="00EC3A9B">
        <w:rPr>
          <w:rFonts w:ascii="Times New Roman" w:hAnsi="Times New Roman" w:cs="Times New Roman"/>
          <w:sz w:val="28"/>
          <w:szCs w:val="28"/>
        </w:rPr>
        <w:lastRenderedPageBreak/>
        <w:t>органы местного самоуправления</w:t>
      </w:r>
      <w:r w:rsidR="00AF7902">
        <w:rPr>
          <w:rFonts w:ascii="Times New Roman" w:hAnsi="Times New Roman" w:cs="Times New Roman"/>
          <w:sz w:val="28"/>
          <w:szCs w:val="28"/>
        </w:rPr>
        <w:t xml:space="preserve"> Ключиковского </w:t>
      </w:r>
      <w:r w:rsidRPr="00EC3A9B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Сузунского   </w:t>
      </w:r>
      <w:r w:rsidRPr="00EC3A9B">
        <w:rPr>
          <w:rFonts w:ascii="Times New Roman" w:hAnsi="Times New Roman" w:cs="Times New Roman"/>
          <w:sz w:val="28"/>
          <w:szCs w:val="28"/>
        </w:rPr>
        <w:t>района Новосибирской области принимают нормативные правовые акты, регулирующие бюджетные правоотношения, в пределах своей компетенции.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Глава 2. ПОЛНОМОЧИЯ УЧАСТНИКОВ БЮДЖЕТНОГО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ПРОЦЕССА В</w:t>
      </w:r>
      <w:r w:rsidR="00AF7902">
        <w:rPr>
          <w:rFonts w:ascii="Times New Roman" w:hAnsi="Times New Roman" w:cs="Times New Roman"/>
          <w:b/>
          <w:bCs/>
          <w:sz w:val="28"/>
          <w:szCs w:val="28"/>
        </w:rPr>
        <w:t xml:space="preserve"> КЛЮЧИКОВСКОМ </w:t>
      </w:r>
      <w:proofErr w:type="gramStart"/>
      <w:r w:rsidRPr="00EC3A9B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Pr="00EC3A9B">
        <w:rPr>
          <w:rFonts w:ascii="Times New Roman" w:hAnsi="Times New Roman" w:cs="Times New Roman"/>
          <w:b/>
          <w:sz w:val="28"/>
          <w:szCs w:val="28"/>
        </w:rPr>
        <w:t xml:space="preserve">ЕЛЬСОВЕТЕ </w:t>
      </w:r>
      <w:r>
        <w:rPr>
          <w:rFonts w:ascii="Times New Roman" w:hAnsi="Times New Roman" w:cs="Times New Roman"/>
          <w:b/>
          <w:sz w:val="28"/>
          <w:szCs w:val="28"/>
        </w:rPr>
        <w:t xml:space="preserve">СУЗУНСКОГО   </w:t>
      </w:r>
      <w:r w:rsidRPr="00EC3A9B">
        <w:rPr>
          <w:rFonts w:ascii="Times New Roman" w:hAnsi="Times New Roman" w:cs="Times New Roman"/>
          <w:b/>
          <w:sz w:val="28"/>
          <w:szCs w:val="28"/>
        </w:rPr>
        <w:t>РАЙОНА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Статья 3. Участники бюджетного процесса в</w:t>
      </w:r>
      <w:r w:rsidR="00AF7902">
        <w:rPr>
          <w:rFonts w:ascii="Times New Roman" w:hAnsi="Times New Roman" w:cs="Times New Roman"/>
          <w:b/>
          <w:bCs/>
          <w:sz w:val="28"/>
          <w:szCs w:val="28"/>
        </w:rPr>
        <w:t xml:space="preserve"> Ключиковском 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сельсовете </w:t>
      </w:r>
      <w:r>
        <w:rPr>
          <w:rFonts w:ascii="Times New Roman" w:hAnsi="Times New Roman" w:cs="Times New Roman"/>
          <w:b/>
          <w:sz w:val="28"/>
          <w:szCs w:val="28"/>
        </w:rPr>
        <w:t xml:space="preserve">Сузунского   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1. Участниками бюджетного процесса в</w:t>
      </w:r>
      <w:r w:rsidR="00AF7902">
        <w:rPr>
          <w:rFonts w:ascii="Times New Roman" w:hAnsi="Times New Roman" w:cs="Times New Roman"/>
          <w:sz w:val="28"/>
          <w:szCs w:val="28"/>
        </w:rPr>
        <w:t xml:space="preserve"> Ключиковском </w:t>
      </w:r>
      <w:r w:rsidRPr="00EC3A9B">
        <w:rPr>
          <w:rFonts w:ascii="Times New Roman" w:hAnsi="Times New Roman" w:cs="Times New Roman"/>
          <w:sz w:val="28"/>
          <w:szCs w:val="28"/>
        </w:rPr>
        <w:t xml:space="preserve">сельсовете </w:t>
      </w:r>
      <w:r>
        <w:rPr>
          <w:rFonts w:ascii="Times New Roman" w:hAnsi="Times New Roman" w:cs="Times New Roman"/>
          <w:sz w:val="28"/>
          <w:szCs w:val="28"/>
        </w:rPr>
        <w:t xml:space="preserve">Сузунского   </w:t>
      </w:r>
      <w:r w:rsidRPr="00EC3A9B">
        <w:rPr>
          <w:rFonts w:ascii="Times New Roman" w:hAnsi="Times New Roman" w:cs="Times New Roman"/>
          <w:sz w:val="28"/>
          <w:szCs w:val="28"/>
        </w:rPr>
        <w:t>района Новосибирской области являются: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1) Глава</w:t>
      </w:r>
      <w:r w:rsidR="00AF7902">
        <w:rPr>
          <w:rFonts w:ascii="Times New Roman" w:eastAsia="Times New Roman" w:hAnsi="Times New Roman" w:cs="Times New Roman"/>
          <w:sz w:val="28"/>
          <w:szCs w:val="28"/>
        </w:rPr>
        <w:t xml:space="preserve"> Ключиковского </w:t>
      </w:r>
      <w:r w:rsidRPr="00EC3A9B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Сузунского  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 (далее - Глава муниципального образования);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2) Совет депутатов</w:t>
      </w:r>
      <w:r w:rsidR="00AF7902">
        <w:rPr>
          <w:rFonts w:ascii="Times New Roman" w:eastAsia="Times New Roman" w:hAnsi="Times New Roman" w:cs="Times New Roman"/>
          <w:sz w:val="28"/>
          <w:szCs w:val="28"/>
        </w:rPr>
        <w:t xml:space="preserve"> Ключиковского </w:t>
      </w:r>
      <w:r w:rsidRPr="00EC3A9B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Сузунского  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района Новосибирской области (далее – Совет депутатов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3) Администрация</w:t>
      </w:r>
      <w:r w:rsidR="00AF7902">
        <w:rPr>
          <w:rFonts w:ascii="Times New Roman" w:eastAsia="Times New Roman" w:hAnsi="Times New Roman" w:cs="Times New Roman"/>
          <w:sz w:val="28"/>
          <w:szCs w:val="28"/>
        </w:rPr>
        <w:t xml:space="preserve"> Ключиковского </w:t>
      </w:r>
      <w:r w:rsidRPr="00EC3A9B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Сузунского  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района Новосибирской области (далее - администрация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4)</w:t>
      </w:r>
      <w:r w:rsidR="00AF7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Финансовый орган</w:t>
      </w:r>
      <w:r w:rsidR="00AF7902">
        <w:rPr>
          <w:rFonts w:ascii="Times New Roman" w:eastAsia="Times New Roman" w:hAnsi="Times New Roman" w:cs="Times New Roman"/>
          <w:sz w:val="28"/>
          <w:szCs w:val="28"/>
        </w:rPr>
        <w:t xml:space="preserve"> Ключиковского </w:t>
      </w:r>
      <w:r w:rsidRPr="00EC3A9B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Сузунского   </w:t>
      </w:r>
      <w:r w:rsidRPr="00EC3A9B">
        <w:rPr>
          <w:rFonts w:ascii="Times New Roman" w:hAnsi="Times New Roman" w:cs="Times New Roman"/>
          <w:sz w:val="28"/>
          <w:szCs w:val="28"/>
        </w:rPr>
        <w:t>р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(администрация муниципального образования)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(далее – финансовый орган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5) Орган</w:t>
      </w:r>
      <w:r w:rsidR="00AF7902">
        <w:rPr>
          <w:rFonts w:ascii="Times New Roman" w:hAnsi="Times New Roman" w:cs="Times New Roman"/>
          <w:sz w:val="28"/>
          <w:szCs w:val="28"/>
        </w:rPr>
        <w:t xml:space="preserve"> Ключиковского </w:t>
      </w:r>
      <w:r w:rsidRPr="00EC3A9B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Сузунского   </w:t>
      </w:r>
      <w:r w:rsidRPr="00EC3A9B">
        <w:rPr>
          <w:rFonts w:ascii="Times New Roman" w:hAnsi="Times New Roman" w:cs="Times New Roman"/>
          <w:sz w:val="28"/>
          <w:szCs w:val="28"/>
        </w:rPr>
        <w:t>района Новосибирской области, уполномоченный в сфере внутреннего муниципального финансового контроля в</w:t>
      </w:r>
      <w:r w:rsidR="00AF7902">
        <w:rPr>
          <w:rFonts w:ascii="Times New Roman" w:hAnsi="Times New Roman" w:cs="Times New Roman"/>
          <w:sz w:val="28"/>
          <w:szCs w:val="28"/>
        </w:rPr>
        <w:t xml:space="preserve"> Ключиковском </w:t>
      </w:r>
      <w:r w:rsidRPr="00EC3A9B">
        <w:rPr>
          <w:rFonts w:ascii="Times New Roman" w:hAnsi="Times New Roman" w:cs="Times New Roman"/>
          <w:sz w:val="28"/>
          <w:szCs w:val="28"/>
        </w:rPr>
        <w:t xml:space="preserve">сельсовете </w:t>
      </w:r>
      <w:r>
        <w:rPr>
          <w:rFonts w:ascii="Times New Roman" w:hAnsi="Times New Roman" w:cs="Times New Roman"/>
          <w:sz w:val="28"/>
          <w:szCs w:val="28"/>
        </w:rPr>
        <w:t xml:space="preserve">Сузунского   </w:t>
      </w:r>
      <w:r w:rsidRPr="00EC3A9B">
        <w:rPr>
          <w:rFonts w:ascii="Times New Roman" w:hAnsi="Times New Roman" w:cs="Times New Roman"/>
          <w:sz w:val="28"/>
          <w:szCs w:val="28"/>
        </w:rPr>
        <w:t>района Новосибирской области (далее – орган контроля);</w:t>
      </w:r>
    </w:p>
    <w:p w:rsidR="00AA6357" w:rsidRPr="00AF7902" w:rsidRDefault="00AA6357" w:rsidP="00AA635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6) </w:t>
      </w:r>
      <w:r w:rsidRPr="00AF7902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Контрольно-счетный орган </w:t>
      </w:r>
      <w:r w:rsidRPr="00AF7902">
        <w:rPr>
          <w:rFonts w:ascii="Times New Roman" w:hAnsi="Times New Roman" w:cs="Times New Roman"/>
          <w:sz w:val="28"/>
          <w:szCs w:val="28"/>
        </w:rPr>
        <w:t xml:space="preserve">Сузунского   </w:t>
      </w:r>
      <w:r w:rsidRPr="00AF7902"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 (далее – контрольно-счетный орган);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7) Главный распорядитель (распорядитель) средств местного бюджета;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8) Главные администраторы (администраторы) доходов местного бюджета;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9) Главные администраторы (администраторы) источников финансирования дефицита местного бюджета;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10) Получатели средств местного бюджета;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11) Территориальный орган </w:t>
      </w:r>
      <w:r w:rsidRPr="00EC3A9B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казначейства, осуществляющий  бюджетные полномочия по казначейскому обслуживанию исполнения местного бюджета.</w:t>
      </w:r>
    </w:p>
    <w:p w:rsidR="00AA6357" w:rsidRPr="00EC3A9B" w:rsidRDefault="00AA6357" w:rsidP="00AA63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EC3A9B">
        <w:rPr>
          <w:rFonts w:ascii="Times New Roman" w:eastAsia="Times New Roman" w:hAnsi="Times New Roman"/>
          <w:sz w:val="28"/>
          <w:szCs w:val="28"/>
        </w:rPr>
        <w:t xml:space="preserve">Бюджетные полномочия участников бюджетного процесса </w:t>
      </w:r>
      <w:r w:rsidRPr="00EC3A9B">
        <w:rPr>
          <w:rFonts w:ascii="Times New Roman" w:hAnsi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/>
          <w:sz w:val="28"/>
          <w:szCs w:val="28"/>
        </w:rPr>
        <w:t>определяются Бюджетным кодексом Российской Федерации, Уставом сельского поселения</w:t>
      </w:r>
      <w:r w:rsidR="00AF7902">
        <w:rPr>
          <w:rFonts w:ascii="Times New Roman" w:eastAsia="Times New Roman" w:hAnsi="Times New Roman"/>
          <w:sz w:val="28"/>
          <w:szCs w:val="28"/>
        </w:rPr>
        <w:t xml:space="preserve"> Ключиковского </w:t>
      </w:r>
      <w:r w:rsidRPr="00EC3A9B">
        <w:rPr>
          <w:rFonts w:ascii="Times New Roman" w:hAnsi="Times New Roman"/>
          <w:sz w:val="28"/>
          <w:szCs w:val="28"/>
        </w:rPr>
        <w:t xml:space="preserve">сельсовета </w:t>
      </w:r>
      <w:r>
        <w:rPr>
          <w:rFonts w:ascii="Times New Roman" w:hAnsi="Times New Roman"/>
          <w:sz w:val="28"/>
          <w:szCs w:val="28"/>
        </w:rPr>
        <w:t xml:space="preserve">Сузунского   </w:t>
      </w:r>
      <w:r w:rsidRPr="00EC3A9B">
        <w:rPr>
          <w:rFonts w:ascii="Times New Roman" w:hAnsi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/>
          <w:sz w:val="28"/>
          <w:szCs w:val="28"/>
        </w:rPr>
        <w:t>муниципального района Новосибирской области, настоящим Положением и иными нормативными правовыми актами, регулирующими бюджетные правоотношения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6357" w:rsidRPr="00EC3A9B" w:rsidRDefault="00AA6357" w:rsidP="00AA6357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Статья 4.</w:t>
      </w:r>
      <w:r w:rsidRPr="00EC3A9B">
        <w:rPr>
          <w:rFonts w:ascii="Times New Roman" w:eastAsia="Times New Roman" w:hAnsi="Times New Roman" w:cs="Times New Roman"/>
          <w:b/>
          <w:sz w:val="28"/>
          <w:szCs w:val="28"/>
        </w:rPr>
        <w:t xml:space="preserve"> Бюджетные полномочия Главы 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1.Исполнение обязательств по реализации плана восстановления платежеспособности муниципального образования.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2.Заключение соглашений с финансовым органом субъекта Российской Федерации о мерах по восстановлению платежеспособности муниципального образования. 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Статья 5. Бюджетные полномочия </w:t>
      </w:r>
      <w:r w:rsidRPr="00EC3A9B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Совета депутатов 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</w:t>
      </w:r>
    </w:p>
    <w:p w:rsidR="00AA6357" w:rsidRPr="00EC3A9B" w:rsidRDefault="00AA6357" w:rsidP="00AF7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1. К бюджетным полномочиям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AA6357" w:rsidRPr="00EC3A9B" w:rsidRDefault="00AA6357" w:rsidP="00AF7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0"/>
      <w:bookmarkEnd w:id="0"/>
      <w:r w:rsidRPr="00EC3A9B">
        <w:rPr>
          <w:rFonts w:ascii="Times New Roman" w:hAnsi="Times New Roman" w:cs="Times New Roman"/>
          <w:sz w:val="28"/>
          <w:szCs w:val="28"/>
        </w:rPr>
        <w:t>1</w:t>
      </w:r>
      <w:r w:rsidR="00AF7902">
        <w:rPr>
          <w:rFonts w:ascii="Times New Roman" w:hAnsi="Times New Roman" w:cs="Times New Roman"/>
          <w:sz w:val="28"/>
          <w:szCs w:val="28"/>
        </w:rPr>
        <w:t>)</w:t>
      </w:r>
      <w:r w:rsidRPr="00EC3A9B">
        <w:rPr>
          <w:rFonts w:ascii="Times New Roman" w:hAnsi="Times New Roman" w:cs="Times New Roman"/>
          <w:sz w:val="28"/>
          <w:szCs w:val="28"/>
        </w:rPr>
        <w:t xml:space="preserve"> установление порядка рассмотрения проекта местного бюджета, утверждения местного бюджета;</w:t>
      </w:r>
    </w:p>
    <w:p w:rsidR="00AA6357" w:rsidRPr="00EC3A9B" w:rsidRDefault="00AA6357" w:rsidP="00AF7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2) рассмотрение проекта решения о местном бюджете, принятие решения об утверждении местного бюджета;</w:t>
      </w:r>
    </w:p>
    <w:p w:rsidR="00AA6357" w:rsidRPr="00EC3A9B" w:rsidRDefault="00AA6357" w:rsidP="00AF7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3) рассмотрение прогноза основных характеристик местного бюджета на очередной финансовый год и плановый период, основных направлений бюджетной и налоговой политики 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период; рассмотрение проекта местного бюджета на очередной финансовый год и плановый период;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4) проведение публичных слушаний по проекту местного бюджета и годовому отчету об исполнении местного бюджета;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5) рассмотрение годового отчета об исполнении местного бюджета, принятие решения об его утверждении;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8"/>
      <w:bookmarkEnd w:id="1"/>
      <w:r w:rsidRPr="00EC3A9B">
        <w:rPr>
          <w:rFonts w:ascii="Times New Roman" w:hAnsi="Times New Roman" w:cs="Times New Roman"/>
          <w:sz w:val="28"/>
          <w:szCs w:val="28"/>
        </w:rPr>
        <w:t>6) установление налоговых ставок и налоговых льгот по местным налогам, порядка и сроков уплаты местных налогов в соответствии с законодательством Российской Федерации о налогах и сборах;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7) установление расходных обязательств муниципального образования</w:t>
      </w:r>
      <w:proofErr w:type="gramStart"/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8)установление нормативов отчислений доходов между бюджетами бюджетной системы Российской Федерации, не установленные бюджетным законодательством, в местный бюджет от отдельных налоговых и неналоговых доходов;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9) установление целей, порядка и условий предоставления субсидий из местного бюджета;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10) установление целей, порядка и условий предоставления иных межбюджетных трансфертов из местного бюджета;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11) в случаях, предусмотренных законодательством Российской Федерации, установление ответственности за нарушение нормативных правовых актов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по вопросам регулирования бюджетных правоотношений;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12)</w:t>
      </w:r>
      <w:r w:rsidR="00AF7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утверждение плана восстановления платежеспособности муниципального образования</w:t>
      </w:r>
      <w:r w:rsidRPr="00EC3A9B">
        <w:rPr>
          <w:rFonts w:ascii="Times New Roman" w:hAnsi="Times New Roman" w:cs="Times New Roman"/>
          <w:sz w:val="28"/>
          <w:szCs w:val="28"/>
        </w:rPr>
        <w:t>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13) осуществление иных полномочий в соответствии с федеральным законодательством, законодательством Новосибирской области, нормативными правовыми актами органов местного самоуправления муниципального образования</w:t>
      </w:r>
      <w:proofErr w:type="gramStart"/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2. Реализация пунктов 1, 2, 5, 7, 9, 10, 11, 13 части 1 настоящей статьи осуществляется путем принятия решений.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6. Бюджетные полномочия администрации 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</w:t>
      </w:r>
    </w:p>
    <w:p w:rsidR="00AA6357" w:rsidRPr="00EC3A9B" w:rsidRDefault="00AA6357" w:rsidP="00AF7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К бюджетным полномочиям </w:t>
      </w:r>
      <w:r w:rsidRPr="00EC3A9B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AA6357" w:rsidRPr="00EC3A9B" w:rsidRDefault="00AA6357" w:rsidP="00AF7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1) рассмотрение и утверждение основных направлений бюджетной и налоговой политики муниципального образования;</w:t>
      </w:r>
    </w:p>
    <w:p w:rsidR="00AA6357" w:rsidRPr="00EC3A9B" w:rsidRDefault="00AA6357" w:rsidP="00AF7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2) установление порядка составления проекта местного бюджета и сроков разработки основных характеристик прогноза местного бюджета на очередной финансовый год и плановый период, прогноза местного бюджета на очередной финансовый год, проекта местного бюджета, а также порядка подготовки документов и материалов, представляемых в Совет депутатов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одновременно с проектом местного бюджета;</w:t>
      </w:r>
    </w:p>
    <w:p w:rsidR="00AA6357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sz w:val="28"/>
          <w:szCs w:val="28"/>
        </w:rPr>
        <w:t xml:space="preserve">  </w:t>
      </w:r>
      <w:r w:rsidRPr="00D564BE">
        <w:rPr>
          <w:rFonts w:ascii="Times New Roman" w:hAnsi="Times New Roman" w:cs="Times New Roman"/>
          <w:sz w:val="28"/>
          <w:szCs w:val="28"/>
        </w:rPr>
        <w:t>разработка и одобрение прогноза социально-экономического развития муниципального образования на очередной финансовый год и плановый период;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C3A9B">
        <w:rPr>
          <w:rFonts w:ascii="Times New Roman" w:hAnsi="Times New Roman" w:cs="Times New Roman"/>
          <w:sz w:val="28"/>
          <w:szCs w:val="28"/>
        </w:rPr>
        <w:t>) обеспечение составления проекта местного бюджета, прогноза основных характеристик местного бюджета на очередной финансовый год и плановый период, прогноза местного бюджета на очередной финансовый год;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C3A9B">
        <w:rPr>
          <w:rFonts w:ascii="Times New Roman" w:hAnsi="Times New Roman" w:cs="Times New Roman"/>
          <w:sz w:val="28"/>
          <w:szCs w:val="28"/>
        </w:rPr>
        <w:t>) внесение проекта бюджета с необходимыми документами и материалами на утверждение в представительный орган;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C3A9B">
        <w:rPr>
          <w:rFonts w:ascii="Times New Roman" w:hAnsi="Times New Roman" w:cs="Times New Roman"/>
          <w:sz w:val="28"/>
          <w:szCs w:val="28"/>
        </w:rPr>
        <w:t>) обеспечение исполнения местного бюджета;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C3A9B">
        <w:rPr>
          <w:rFonts w:ascii="Times New Roman" w:hAnsi="Times New Roman" w:cs="Times New Roman"/>
          <w:sz w:val="28"/>
          <w:szCs w:val="28"/>
        </w:rPr>
        <w:t xml:space="preserve">) осуществление 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C3A9B">
        <w:rPr>
          <w:rFonts w:ascii="Times New Roman" w:hAnsi="Times New Roman" w:cs="Times New Roman"/>
          <w:sz w:val="28"/>
          <w:szCs w:val="28"/>
        </w:rPr>
        <w:t xml:space="preserve"> исполнением местного бюджета;</w:t>
      </w:r>
    </w:p>
    <w:p w:rsidR="00AA6357" w:rsidRPr="00EC3A9B" w:rsidRDefault="00AA6357" w:rsidP="00AA6357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EC3A9B">
        <w:rPr>
          <w:rFonts w:ascii="Times New Roman" w:eastAsia="Calibri" w:hAnsi="Times New Roman" w:cs="Times New Roman"/>
          <w:sz w:val="28"/>
          <w:szCs w:val="28"/>
        </w:rPr>
        <w:t>определение порядка осуществления полномочий органами муниципального финансового контроля по внутреннему муниципальному финансовому контролю;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EC3A9B">
        <w:rPr>
          <w:rFonts w:ascii="Times New Roman" w:hAnsi="Times New Roman" w:cs="Times New Roman"/>
          <w:sz w:val="28"/>
          <w:szCs w:val="28"/>
        </w:rPr>
        <w:t>) обеспечение составления бюджетной отчетности;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EC3A9B">
        <w:rPr>
          <w:rFonts w:ascii="Times New Roman" w:hAnsi="Times New Roman" w:cs="Times New Roman"/>
          <w:sz w:val="28"/>
          <w:szCs w:val="28"/>
        </w:rPr>
        <w:t>)представление отчета об исполнении бюджета на утверждение представительным органом;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C3A9B">
        <w:rPr>
          <w:rFonts w:ascii="Times New Roman" w:hAnsi="Times New Roman" w:cs="Times New Roman"/>
          <w:sz w:val="28"/>
          <w:szCs w:val="28"/>
        </w:rPr>
        <w:t>)обеспечение управления муниципальным долгом;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C3A9B">
        <w:rPr>
          <w:rFonts w:ascii="Times New Roman" w:hAnsi="Times New Roman" w:cs="Times New Roman"/>
          <w:sz w:val="28"/>
          <w:szCs w:val="28"/>
        </w:rPr>
        <w:t>) принятие в соответствии с законодательством Российской Федерации, нормативных правовых актов органов местного самоуправления муниципального образования, устанавливающих расходные обязательства муниципального образования;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C3A9B">
        <w:rPr>
          <w:rFonts w:ascii="Times New Roman" w:hAnsi="Times New Roman" w:cs="Times New Roman"/>
          <w:sz w:val="28"/>
          <w:szCs w:val="28"/>
        </w:rPr>
        <w:t>) исполнение расходных обязательств муниципального образования;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C3A9B">
        <w:rPr>
          <w:rFonts w:ascii="Times New Roman" w:hAnsi="Times New Roman" w:cs="Times New Roman"/>
          <w:sz w:val="28"/>
          <w:szCs w:val="28"/>
        </w:rPr>
        <w:t xml:space="preserve">) установление 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порядка использования бюджетных ассигнований резервного фонда администрации муниципального образования</w:t>
      </w:r>
      <w:proofErr w:type="gramEnd"/>
      <w:r w:rsidRPr="00EC3A9B">
        <w:rPr>
          <w:rFonts w:ascii="Times New Roman" w:hAnsi="Times New Roman" w:cs="Times New Roman"/>
          <w:sz w:val="28"/>
          <w:szCs w:val="28"/>
        </w:rPr>
        <w:t>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C3A9B">
        <w:rPr>
          <w:rFonts w:ascii="Times New Roman" w:hAnsi="Times New Roman" w:cs="Times New Roman"/>
          <w:sz w:val="28"/>
          <w:szCs w:val="28"/>
        </w:rPr>
        <w:t>) принятие решений по использованию бюджетных ассигнований резервного фонда администрации муниципального образования;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C3A9B">
        <w:rPr>
          <w:rFonts w:ascii="Times New Roman" w:hAnsi="Times New Roman" w:cs="Times New Roman"/>
          <w:sz w:val="28"/>
          <w:szCs w:val="28"/>
        </w:rPr>
        <w:t>) заключение договоров о предоставлении муниципальных гарантий муниципального образования,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C3A9B">
        <w:rPr>
          <w:rFonts w:ascii="Times New Roman" w:hAnsi="Times New Roman" w:cs="Times New Roman"/>
          <w:sz w:val="28"/>
          <w:szCs w:val="28"/>
        </w:rPr>
        <w:t>) предоставление муниципальных гарантий муниципального образования;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принятие нормативных правовых актов о списании с муниципального долга долговых обязательств, выраженных в валюте Российской Федерации, в соответствии с бюджетным законодательством;</w:t>
      </w:r>
    </w:p>
    <w:p w:rsidR="00AA6357" w:rsidRPr="00EC3A9B" w:rsidRDefault="00AA6357" w:rsidP="00AA63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принятие решений о списании сумм задолженности по бюджетным кредитам;</w:t>
      </w:r>
    </w:p>
    <w:p w:rsidR="00AA6357" w:rsidRPr="00EC3A9B" w:rsidRDefault="00AA6357" w:rsidP="00AA63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) установление порядка проведения реструктуризации обязательств (задолженности) по бюджетному кредиту;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EC3A9B">
        <w:rPr>
          <w:rFonts w:ascii="Times New Roman" w:hAnsi="Times New Roman" w:cs="Times New Roman"/>
          <w:sz w:val="28"/>
          <w:szCs w:val="28"/>
        </w:rPr>
        <w:t>) предоставление межбюджетных трансфертов из местного бюджета;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EC3A9B">
        <w:rPr>
          <w:rFonts w:ascii="Times New Roman" w:hAnsi="Times New Roman" w:cs="Times New Roman"/>
          <w:sz w:val="28"/>
          <w:szCs w:val="28"/>
        </w:rPr>
        <w:t>) утверждение порядков финансирования мероприятий, предусмотренных муниципальными программами муниципального образования</w:t>
      </w:r>
      <w:r w:rsidR="00AF7902">
        <w:rPr>
          <w:rFonts w:ascii="Times New Roman" w:hAnsi="Times New Roman" w:cs="Times New Roman"/>
          <w:b/>
          <w:sz w:val="28"/>
          <w:szCs w:val="28"/>
        </w:rPr>
        <w:t>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C3A9B">
        <w:rPr>
          <w:rFonts w:ascii="Times New Roman" w:hAnsi="Times New Roman" w:cs="Times New Roman"/>
          <w:sz w:val="28"/>
          <w:szCs w:val="28"/>
        </w:rPr>
        <w:t>) установление порядка определения объема и предоставления субсидий некоммерческим организациям, не являющимся муниципальными учреждениями;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EC3A9B">
        <w:rPr>
          <w:rFonts w:ascii="Times New Roman" w:hAnsi="Times New Roman" w:cs="Times New Roman"/>
          <w:sz w:val="28"/>
          <w:szCs w:val="28"/>
        </w:rPr>
        <w:t>) установление предельных объемов размещения муниципальных ценных бумаг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каждый год планового периода по номинальной стоимости;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C3A9B">
        <w:rPr>
          <w:rFonts w:ascii="Times New Roman" w:hAnsi="Times New Roman" w:cs="Times New Roman"/>
          <w:sz w:val="28"/>
          <w:szCs w:val="28"/>
        </w:rPr>
        <w:t>) представление в Совет депутатов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отчета и иной бюджетной отчетности об исполнении местного бюджета;</w:t>
      </w:r>
    </w:p>
    <w:p w:rsidR="00AA6357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EC3A9B">
        <w:rPr>
          <w:rFonts w:ascii="Times New Roman" w:hAnsi="Times New Roman" w:cs="Times New Roman"/>
          <w:sz w:val="28"/>
          <w:szCs w:val="28"/>
        </w:rPr>
        <w:t>) установление порядка принятия решения о подготовке и реализации бюджетных инвестиций в объекты муниципальной собственности муниципального образования;</w:t>
      </w:r>
    </w:p>
    <w:p w:rsidR="00AA6357" w:rsidRPr="00C764F4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4F4">
        <w:rPr>
          <w:rFonts w:ascii="Times New Roman" w:hAnsi="Times New Roman" w:cs="Times New Roman"/>
          <w:sz w:val="28"/>
          <w:szCs w:val="28"/>
        </w:rPr>
        <w:t>27) утверждение отчета об исполнении местного бюджета за первый квартал, полугодие, девять месяцев текущего финансового года;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EC3A9B">
        <w:rPr>
          <w:rFonts w:ascii="Times New Roman" w:hAnsi="Times New Roman" w:cs="Times New Roman"/>
          <w:sz w:val="28"/>
          <w:szCs w:val="28"/>
        </w:rPr>
        <w:t>) установление порядка осуществления бюджетных инвестиций в форме капитальных вложений в объекты муниципальной собственности муниципального образования и принятия решений о подготовке и реализации бюджетных инвестиций в указанные объекты;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EC3A9B">
        <w:rPr>
          <w:rFonts w:ascii="Times New Roman" w:hAnsi="Times New Roman" w:cs="Times New Roman"/>
          <w:sz w:val="28"/>
          <w:szCs w:val="28"/>
        </w:rPr>
        <w:t>) обеспечение опубликования ежеквартальных сведений о ходе исполнения местного бюджета;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EC3A9B">
        <w:rPr>
          <w:rFonts w:ascii="Times New Roman" w:hAnsi="Times New Roman" w:cs="Times New Roman"/>
          <w:sz w:val="28"/>
          <w:szCs w:val="28"/>
        </w:rPr>
        <w:t>) принятие решений о заключении от имени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муниципальных контрактов, предметами которых являются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в пределах средств, установленных на соответствующие цели решениями администрации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о подготовке и реализации бюджетных инвестиций в объекты муниципальной собственности муниципального образования</w:t>
      </w:r>
      <w:proofErr w:type="gramStart"/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C3A9B">
        <w:rPr>
          <w:rFonts w:ascii="Times New Roman" w:hAnsi="Times New Roman" w:cs="Times New Roman"/>
          <w:sz w:val="28"/>
          <w:szCs w:val="28"/>
        </w:rPr>
        <w:t xml:space="preserve"> на срок реализации указанных решений;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EC3A9B">
        <w:rPr>
          <w:rFonts w:ascii="Times New Roman" w:hAnsi="Times New Roman" w:cs="Times New Roman"/>
          <w:sz w:val="28"/>
          <w:szCs w:val="28"/>
        </w:rPr>
        <w:t>) установление случаев заключения от имени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муниципальных контрактов, предусмотренных абзацем третьим части 3 статьи 72 Бюджетного кодекса Российской Федерации, а также пределов средств и сроков, на которые заключаются указанные контракты;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EC3A9B">
        <w:rPr>
          <w:rFonts w:ascii="Times New Roman" w:hAnsi="Times New Roman" w:cs="Times New Roman"/>
          <w:sz w:val="28"/>
          <w:szCs w:val="28"/>
        </w:rPr>
        <w:t>) принятие решений о заключении от имени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муниципальных контрактов, предусмотренных абзацем третьим части 3 статьи 72 Бюджетного кодекса Российской Федерации, а также определение порядка принятия указанных решений;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C3A9B">
        <w:rPr>
          <w:rFonts w:ascii="Times New Roman" w:hAnsi="Times New Roman" w:cs="Times New Roman"/>
          <w:sz w:val="28"/>
          <w:szCs w:val="28"/>
        </w:rPr>
        <w:t>) установление порядка разработки и утверждения, периода действия, а также требований к составу и содержанию бюджетного прогноза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на долгосрочный период;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EC3A9B">
        <w:rPr>
          <w:rFonts w:ascii="Times New Roman" w:hAnsi="Times New Roman" w:cs="Times New Roman"/>
          <w:sz w:val="28"/>
          <w:szCs w:val="28"/>
        </w:rPr>
        <w:t>) утверждение бюджетного прогноза (изменений бюджетного прогноза)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на долгосрочный период;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Pr="00EC3A9B">
        <w:rPr>
          <w:rFonts w:ascii="Times New Roman" w:hAnsi="Times New Roman" w:cs="Times New Roman"/>
          <w:sz w:val="28"/>
          <w:szCs w:val="28"/>
        </w:rPr>
        <w:t>) установление порядка формирования и ведения реестра источников доходов местного бюджета;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C3A9B">
        <w:rPr>
          <w:rFonts w:ascii="Times New Roman" w:hAnsi="Times New Roman" w:cs="Times New Roman"/>
          <w:sz w:val="28"/>
          <w:szCs w:val="28"/>
        </w:rPr>
        <w:t xml:space="preserve">) установление 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порядка формирования перечня налоговых расходов муниципального образования</w:t>
      </w:r>
      <w:proofErr w:type="gramEnd"/>
      <w:r w:rsidRPr="00EC3A9B">
        <w:rPr>
          <w:rFonts w:ascii="Times New Roman" w:hAnsi="Times New Roman" w:cs="Times New Roman"/>
          <w:sz w:val="28"/>
          <w:szCs w:val="28"/>
        </w:rPr>
        <w:t>;</w:t>
      </w:r>
    </w:p>
    <w:p w:rsidR="00AA6357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Pr="00EC3A9B">
        <w:rPr>
          <w:rFonts w:ascii="Times New Roman" w:hAnsi="Times New Roman" w:cs="Times New Roman"/>
          <w:sz w:val="28"/>
          <w:szCs w:val="28"/>
        </w:rPr>
        <w:t xml:space="preserve">) установление 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порядка осуществления оценки налоговых расходов муниципального образования</w:t>
      </w:r>
      <w:proofErr w:type="gramEnd"/>
      <w:r w:rsidRPr="00EC3A9B">
        <w:rPr>
          <w:rFonts w:ascii="Times New Roman" w:hAnsi="Times New Roman" w:cs="Times New Roman"/>
          <w:sz w:val="28"/>
          <w:szCs w:val="28"/>
        </w:rPr>
        <w:t>;</w:t>
      </w:r>
    </w:p>
    <w:p w:rsidR="00AA6357" w:rsidRPr="002E32A3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2A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E32A3">
        <w:rPr>
          <w:rFonts w:ascii="Times New Roman" w:hAnsi="Times New Roman" w:cs="Times New Roman"/>
          <w:sz w:val="28"/>
          <w:szCs w:val="28"/>
        </w:rPr>
        <w:t xml:space="preserve">) утверждение </w:t>
      </w:r>
      <w:r w:rsidRPr="002E32A3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бюджетного прогноза (изменение бюджетного прогноза) муниципального образования на долгосрочный период;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Pr="00EC3A9B">
        <w:rPr>
          <w:rFonts w:ascii="Times New Roman" w:hAnsi="Times New Roman" w:cs="Times New Roman"/>
          <w:sz w:val="28"/>
          <w:szCs w:val="28"/>
        </w:rPr>
        <w:t>) осуществление иных полномочий в соответствии с федеральным законодательством, законодательством Новосибирской области, нормативными правовыми актами органов местного самоуправления муниципального образования.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Статья 7. Бюджетные полномочия финансового органа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К бюджетным полномочиям финансового органа относятся: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1) разработка и представление в администрацию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основных направлений бюджетной, налоговой политики и кредитной политики муниципального образования;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2) разработка и представление в администрацию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бюджетного прогноза (изменений бюджетного прогноза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на долгосрочный период;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3) организация составления и составление проекта местного бюджета, представление его в администрацию сельсовета;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4) осуществление методического руководства в области составления и исполнения местного бюджета;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5) разработка и представление в администрацию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прогноза основных характеристик местного бюджета на очередной финансовый год и плановый период и прогноза местного бюджета на очередной финансовый год;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6) разработка нормативов отчислений доходов между бюджетами бюджетной системы Российской Федерации, не установленные бюджетным законодательством в местный бюджет от отдельных налоговых и неналоговых доходов;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7) установление порядка составления бюджетной отчетности;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8) проектирование предельных объемов бюджетных ассигнований по главным распорядителям средств местного бюджета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9) ведение муниципальной долговой книги;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10) организация исполнения местного бюджет;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11) установление порядка составления и ведения сводной бюджетной росписи местного бюджета, бюджетных росписей главных распорядителей </w:t>
      </w:r>
      <w:r w:rsidRPr="00EC3A9B">
        <w:rPr>
          <w:rFonts w:ascii="Times New Roman" w:hAnsi="Times New Roman" w:cs="Times New Roman"/>
          <w:sz w:val="28"/>
          <w:szCs w:val="28"/>
        </w:rPr>
        <w:lastRenderedPageBreak/>
        <w:t>(распорядителей) бюджетных средств, главных администраторов источников финансирования дефицита местного бюджета, а также утверждения (изменения), доведения (отзыва) лимитов бюджетных обязатель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EC3A9B">
        <w:rPr>
          <w:rFonts w:ascii="Times New Roman" w:hAnsi="Times New Roman" w:cs="Times New Roman"/>
          <w:sz w:val="28"/>
          <w:szCs w:val="28"/>
        </w:rPr>
        <w:t>и организации исполнения местного бюджета;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12)</w:t>
      </w:r>
      <w:r w:rsidR="00AF7902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установление порядка составления и ведения бюджетных смет муниципальных казенных учреждений, порядка формирования и ведения обоснований (расчетов) плановых сметных показателей, используемых при составлении и ведении бюджетных смет муниципальных казенных учреждений, порядка составления и ведения планов финансово-хозяйственной деятельности муниципальных бюджетных и автономных учреждений;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13)</w:t>
      </w:r>
      <w:r w:rsidR="00AF7902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разработка проектов методик распределения и порядка предоставления межбюджетных трансфертов из местного бюджета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14) установление единой методологии бюджетного учета, составления, представления и утверждения бюджетной отчетности, а также бухгалтерского учета и бухгалтерской (финансовой) отчетности муниципальных учреждений;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15)</w:t>
      </w:r>
      <w:r w:rsidR="00AF7902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осуществление методологического руководства по бухгалтерскому учету и отчетности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муниципальных учреждений;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16)</w:t>
      </w:r>
      <w:r w:rsidR="00AF7902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осуществление нормативного и методического обеспечения осуществления (анализа осуществления) внутреннего финансового аудита, проведения финансовыми органами (органами управления государственными внебюджетными фондами), главными администраторами бюджетных средств мониторинга качества финансового менеджмента, а также осуществление методического обеспечения осуществления внутреннего финансового контроля;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17) исполнение судебных актов по искам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в установленном порядке;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18) формирование и ведение реестра источников доходов муниципального образования, реестр источников доходов муниципального образования</w:t>
      </w:r>
      <w:proofErr w:type="gramStart"/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C3A9B">
        <w:rPr>
          <w:rFonts w:ascii="Times New Roman" w:hAnsi="Times New Roman" w:cs="Times New Roman"/>
          <w:sz w:val="28"/>
          <w:szCs w:val="28"/>
        </w:rPr>
        <w:t xml:space="preserve"> а также перечень источников доходов бюджетов бюджетной системы Российской Федерации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19) установление порядка составления и ведения кассового плана местного бюджета;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20) установление, детализация и определение порядка применения бюджетной классификации Российской Федерации в части, относящейся к местному бюджету;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21) управление средствами на едином счете местного бюджета;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22) ведение реестра расходных обязательств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в порядке, установленном администрацией муниципального образования;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23) установление порядка составления и представления бюджетной отчетности главных распорядителей средств местного бюджета, главных администраторов доходов местного бюджета, главных администраторов источников финансирования дефицита местного бюджета;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24) требование от главных распорядителей, распорядителей и получателей бюджетных сре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EC3A9B">
        <w:rPr>
          <w:rFonts w:ascii="Times New Roman" w:hAnsi="Times New Roman" w:cs="Times New Roman"/>
          <w:sz w:val="28"/>
          <w:szCs w:val="28"/>
        </w:rPr>
        <w:t>едставления отчетов об использовании средств местного бюджета и иных сведений, связанных с получением, перечислением, зачислением и использованием средств местного бюджета;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lastRenderedPageBreak/>
        <w:t>25) разработка программ муниципальных внутренних заимствований муниципального образования;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26) разработка программы муниципальных гарантий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в валюте Российской Федерации;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27) утверждение перечня кодов подвидов по видам доходов, главными администраторами которых являются органы местного самоуправления муниципального образования;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28) формирование и ведение реестра источников доходов местного бюджета;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29) утверждение 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перечня кодов видов источников финансирования дефицита местного бюджета</w:t>
      </w:r>
      <w:proofErr w:type="gramEnd"/>
      <w:r w:rsidRPr="00EC3A9B">
        <w:rPr>
          <w:rFonts w:ascii="Times New Roman" w:hAnsi="Times New Roman" w:cs="Times New Roman"/>
          <w:sz w:val="28"/>
          <w:szCs w:val="28"/>
        </w:rPr>
        <w:t>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30) принятие в порядке и случаях, предусмотренных законодательством Российской Федерации о судопроизводстве, об исполнительном производстве и о несостоятельности (банкротстве), решений о заключении мировых соглашений с установлением условий урегулирования задолженности должников по денежным обязательствам перед муниципальным образованием способами, предусмотренными нормативными правовыми актами органов местного самоуправления муниципального образования</w:t>
      </w:r>
      <w:r w:rsidR="00AF7902">
        <w:rPr>
          <w:rFonts w:ascii="Times New Roman" w:hAnsi="Times New Roman" w:cs="Times New Roman"/>
          <w:sz w:val="28"/>
          <w:szCs w:val="28"/>
        </w:rPr>
        <w:t>;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31) установление перечня и кодов целевых статей расходов местного бюджета, если иное не установлено Бюджетным кодексом Российской Федерации;</w:t>
      </w:r>
    </w:p>
    <w:p w:rsidR="00AA6357" w:rsidRPr="00EC3A9B" w:rsidRDefault="00AA6357" w:rsidP="00AA63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32) установление порядка исполнения решений о применении бюджетных мер принуждения за совершение бюджетного нарушения;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33) исполнение решения о применении бюджетных мер принуждения, предусмотренных Бюджетным кодексом Российской Федерации, решения об изменении (отмене) указанного решения;</w:t>
      </w:r>
    </w:p>
    <w:p w:rsidR="00AA6357" w:rsidRPr="00EC3A9B" w:rsidRDefault="00AA6357" w:rsidP="00AA63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34) применение бюджетных мер принуждения, предусмотренных Бюджетным кодексом Российской Федерации (за исключением передачи уполномоченному по соответствующему бюджету части полномочий главного распорядителя, распорядителя и получателя бюджетных средств), в соответствии с решениями </w:t>
      </w:r>
      <w:proofErr w:type="gramStart"/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применении;</w:t>
      </w:r>
    </w:p>
    <w:p w:rsidR="00AA6357" w:rsidRPr="00EC3A9B" w:rsidRDefault="00AA6357" w:rsidP="00AA63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35) установление порядка исполнения решения о применении бюджетных мер принуждения за совершение бюджетного нарушения;</w:t>
      </w:r>
    </w:p>
    <w:p w:rsidR="00AA6357" w:rsidRPr="00EC3A9B" w:rsidRDefault="00AA6357" w:rsidP="00AA63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36) осуществление внутреннего муниципального финансового контроля за не превышением суммы по операции над лимитами бюджетных обязательств и (или) бюджетными ассигнованиями;</w:t>
      </w:r>
    </w:p>
    <w:p w:rsidR="00AA6357" w:rsidRPr="00EC3A9B" w:rsidRDefault="00AA6357" w:rsidP="00AA63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37) осуществление внутреннего муниципального финансового </w:t>
      </w:r>
      <w:proofErr w:type="gramStart"/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соответствием содержания проводимой операции коду бюджетной классификации Российской Федерации, указанному в платежном документе, представленном в Федеральное казначейство получателем средств районного бюджета;</w:t>
      </w:r>
    </w:p>
    <w:p w:rsidR="00AA6357" w:rsidRPr="00EC3A9B" w:rsidRDefault="00AA6357" w:rsidP="00AA63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38) осуществление внутреннего муниципального финансового </w:t>
      </w:r>
      <w:proofErr w:type="gramStart"/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наличием документов, подтверждающих возникновение денежного обязательства, подлежащего оплате за счет средств районного бюджета;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39) осуществление внутреннего муниципального финансового контроля за соответствием сведений о поставленном на учет бюджетном обязательстве по </w:t>
      </w: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муниципальному контракту сведениям о данном муниципальном контракте, содержащимся в предусмотренном законодательством Российской Федерации о контрактной системе в сфере закупок товаров, работ, услуг для обеспечения муниципальных нужд реестре контрактов</w:t>
      </w:r>
      <w:r w:rsidRPr="00EC3A9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3A9B">
        <w:rPr>
          <w:rFonts w:ascii="Times New Roman" w:hAnsi="Times New Roman" w:cs="Times New Roman"/>
          <w:sz w:val="28"/>
          <w:szCs w:val="28"/>
        </w:rPr>
        <w:t>40) утверждение типовых форм договоров (соглашений) о предоставлении из местного бюджета субсидий (кроме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собственность), в том числе грантов в форме субсидий некоммерческим организациям, не являющимся казенными учреждениями, а также дополнительных соглашений к указанным договорам (соглашениям), предусматривающим внесение в них изменений или их</w:t>
      </w:r>
      <w:proofErr w:type="gramEnd"/>
      <w:r w:rsidRPr="00EC3A9B">
        <w:rPr>
          <w:rFonts w:ascii="Times New Roman" w:hAnsi="Times New Roman" w:cs="Times New Roman"/>
          <w:sz w:val="28"/>
          <w:szCs w:val="28"/>
        </w:rPr>
        <w:t xml:space="preserve"> расторжение;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41) установление порядка проведения мониторинга качества финансового менеджмента, включающего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муниципальных нужд в отношении главных администраторов средств местного бюджета;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42) проведение мониторинга качества финансового менеджмента, включающего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муниципальных нужд в отношении главных администраторов средств местного бюджета;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43) осуществление иных полномочий в соответствии с федеральным законодательством и нормативными правовыми актами органов местного самоуправления муниципального образования.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Статья 8. Бюджетные полномочия органа контроля сельсовета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К бюджетным полномочиям органа контроля сельсовета относятся: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C3A9B">
        <w:rPr>
          <w:rFonts w:ascii="Times New Roman" w:hAnsi="Times New Roman" w:cs="Times New Roman"/>
          <w:sz w:val="28"/>
          <w:szCs w:val="28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 муниципального образования;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C3A9B">
        <w:rPr>
          <w:rFonts w:ascii="Times New Roman" w:hAnsi="Times New Roman" w:cs="Times New Roman"/>
          <w:sz w:val="28"/>
          <w:szCs w:val="28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предоставлении средств из местного бюджета, муниципальных контрактов;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C3A9B">
        <w:rPr>
          <w:rFonts w:ascii="Times New Roman" w:hAnsi="Times New Roman" w:cs="Times New Roman"/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местного 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4) контроль за достоверностью отчетов о результатах предоставления и (или) использования бюджетных средств (средств, предоставленных из местного </w:t>
      </w:r>
      <w:r w:rsidRPr="00EC3A9B">
        <w:rPr>
          <w:rFonts w:ascii="Times New Roman" w:hAnsi="Times New Roman" w:cs="Times New Roman"/>
          <w:sz w:val="28"/>
          <w:szCs w:val="28"/>
        </w:rPr>
        <w:lastRenderedPageBreak/>
        <w:t xml:space="preserve">бюджета), в том числе отчетов о реализации муниципальных программ муниципального образования, отчетов об исполнении муниципальных заданий, отчетов о достижении 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EC3A9B">
        <w:rPr>
          <w:rFonts w:ascii="Times New Roman" w:hAnsi="Times New Roman" w:cs="Times New Roman"/>
          <w:sz w:val="28"/>
          <w:szCs w:val="28"/>
        </w:rPr>
        <w:t xml:space="preserve"> из местного бюджета;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5)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6) иные полномочия в соответствии с Бюджетным кодексом Российской Федерации.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Статья 9. Бюджетные полномочия контрольно-счетного органа 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1. К полномочиям контрольно-счетного органа относятся: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1) организация и осуществление контроля за законностью и эффективностью использования средств местного бюджета, а также иных сре</w:t>
      </w:r>
      <w:proofErr w:type="gramStart"/>
      <w:r w:rsidRPr="00EC3A9B">
        <w:rPr>
          <w:sz w:val="28"/>
          <w:szCs w:val="28"/>
        </w:rPr>
        <w:t>дств в сл</w:t>
      </w:r>
      <w:proofErr w:type="gramEnd"/>
      <w:r w:rsidRPr="00EC3A9B">
        <w:rPr>
          <w:sz w:val="28"/>
          <w:szCs w:val="28"/>
        </w:rPr>
        <w:t>учаях, предусмотренных законодательством Российской Федерации;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2) экспертиза проектов местного бюджета, проверка и анализ обоснованности его показателей;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3) внешняя проверка годового отчета об исполнении местного бюджета;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4) проведение аудита в сфере закупок товаров, работ и услуг в соответствии с Федеральным законом от 5 апреля 2013 года N 44-ФЗ "О контрактной системе в сфере закупок товаров, работ, услуг для обеспечения государственных и муниципальных нужд";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 xml:space="preserve">5) оценка эффективности формирования муниципальной собственности, управления и распоряжения такой собственностью и </w:t>
      </w:r>
      <w:proofErr w:type="gramStart"/>
      <w:r w:rsidRPr="00EC3A9B">
        <w:rPr>
          <w:sz w:val="28"/>
          <w:szCs w:val="28"/>
        </w:rPr>
        <w:t>контроль за</w:t>
      </w:r>
      <w:proofErr w:type="gramEnd"/>
      <w:r w:rsidRPr="00EC3A9B">
        <w:rPr>
          <w:sz w:val="28"/>
          <w:szCs w:val="28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EC3A9B">
        <w:rPr>
          <w:sz w:val="28"/>
          <w:szCs w:val="28"/>
        </w:rP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  <w:proofErr w:type="gramEnd"/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 xml:space="preserve">9) проведение оперативного анализа исполнения и </w:t>
      </w:r>
      <w:proofErr w:type="gramStart"/>
      <w:r w:rsidRPr="00EC3A9B">
        <w:rPr>
          <w:sz w:val="28"/>
          <w:szCs w:val="28"/>
        </w:rPr>
        <w:t>контроля за</w:t>
      </w:r>
      <w:proofErr w:type="gramEnd"/>
      <w:r w:rsidRPr="00EC3A9B">
        <w:rPr>
          <w:sz w:val="28"/>
          <w:szCs w:val="28"/>
        </w:rPr>
        <w:t xml:space="preserve"> организацией исполнения местного бюджета в текущем финансовом году, ежеквартальное </w:t>
      </w:r>
      <w:r w:rsidRPr="00EC3A9B">
        <w:rPr>
          <w:sz w:val="28"/>
          <w:szCs w:val="28"/>
        </w:rPr>
        <w:lastRenderedPageBreak/>
        <w:t>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 образования;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 xml:space="preserve">10) осуществление </w:t>
      </w:r>
      <w:proofErr w:type="gramStart"/>
      <w:r w:rsidRPr="00EC3A9B">
        <w:rPr>
          <w:sz w:val="28"/>
          <w:szCs w:val="28"/>
        </w:rPr>
        <w:t>контроля за</w:t>
      </w:r>
      <w:proofErr w:type="gramEnd"/>
      <w:r w:rsidRPr="00EC3A9B">
        <w:rPr>
          <w:sz w:val="28"/>
          <w:szCs w:val="28"/>
        </w:rPr>
        <w:t xml:space="preserve"> состоянием муниципального внутреннего и внешнего долга;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11)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органа муниципального образования;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12) участие в пределах полномочий в мероприятиях, направленных на противодействие коррупции;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13)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муниципального образования.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 2. </w:t>
      </w:r>
      <w:r w:rsidRPr="00EC3A9B">
        <w:rPr>
          <w:rFonts w:ascii="Times New Roman" w:hAnsi="Times New Roman"/>
          <w:sz w:val="28"/>
          <w:szCs w:val="28"/>
        </w:rPr>
        <w:t xml:space="preserve">Внешний муниципальный финансовый контроль осуществляется </w:t>
      </w:r>
      <w:r w:rsidR="00F2648D">
        <w:rPr>
          <w:rFonts w:ascii="Times New Roman" w:hAnsi="Times New Roman"/>
          <w:sz w:val="28"/>
          <w:szCs w:val="28"/>
        </w:rPr>
        <w:t xml:space="preserve">ревизионной комиссией </w:t>
      </w:r>
      <w:r>
        <w:rPr>
          <w:rFonts w:ascii="Times New Roman" w:hAnsi="Times New Roman"/>
          <w:sz w:val="28"/>
          <w:szCs w:val="28"/>
        </w:rPr>
        <w:t xml:space="preserve">Сузунского   </w:t>
      </w:r>
      <w:r w:rsidRPr="00EC3A9B">
        <w:rPr>
          <w:rFonts w:ascii="Times New Roman" w:hAnsi="Times New Roman"/>
          <w:sz w:val="28"/>
          <w:szCs w:val="28"/>
        </w:rPr>
        <w:t xml:space="preserve"> </w:t>
      </w:r>
      <w:r w:rsidRPr="00EC3A9B">
        <w:rPr>
          <w:rFonts w:ascii="Times New Roman" w:hAnsi="Times New Roman"/>
          <w:bCs/>
          <w:sz w:val="28"/>
          <w:szCs w:val="28"/>
        </w:rPr>
        <w:t xml:space="preserve">района Новосибирской области (далее – </w:t>
      </w:r>
      <w:r w:rsidR="00F2648D">
        <w:rPr>
          <w:rFonts w:ascii="Times New Roman" w:hAnsi="Times New Roman"/>
          <w:bCs/>
          <w:sz w:val="28"/>
          <w:szCs w:val="28"/>
        </w:rPr>
        <w:t>Ревизионная комиссия</w:t>
      </w:r>
      <w:r w:rsidRPr="00EC3A9B">
        <w:rPr>
          <w:rFonts w:ascii="Times New Roman" w:hAnsi="Times New Roman"/>
          <w:bCs/>
          <w:sz w:val="28"/>
          <w:szCs w:val="28"/>
        </w:rPr>
        <w:t xml:space="preserve">) по Соглашению, заключенному между Советом депутатов </w:t>
      </w:r>
      <w:r w:rsidRPr="00EC3A9B">
        <w:rPr>
          <w:rFonts w:ascii="Times New Roman" w:hAnsi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/>
          <w:bCs/>
          <w:sz w:val="28"/>
          <w:szCs w:val="28"/>
        </w:rPr>
        <w:t xml:space="preserve">, Советом депутатов </w:t>
      </w:r>
      <w:r>
        <w:rPr>
          <w:rFonts w:ascii="Times New Roman" w:hAnsi="Times New Roman"/>
          <w:sz w:val="28"/>
          <w:szCs w:val="28"/>
        </w:rPr>
        <w:t xml:space="preserve">Сузунского   </w:t>
      </w:r>
      <w:r w:rsidRPr="00EC3A9B">
        <w:rPr>
          <w:rFonts w:ascii="Times New Roman" w:hAnsi="Times New Roman"/>
          <w:sz w:val="28"/>
          <w:szCs w:val="28"/>
        </w:rPr>
        <w:t xml:space="preserve"> </w:t>
      </w:r>
      <w:r w:rsidRPr="00EC3A9B">
        <w:rPr>
          <w:rFonts w:ascii="Times New Roman" w:hAnsi="Times New Roman"/>
          <w:bCs/>
          <w:sz w:val="28"/>
          <w:szCs w:val="28"/>
        </w:rPr>
        <w:t xml:space="preserve">района Новосибирской области на основании решений, принятых Советом депутатов </w:t>
      </w:r>
      <w:r w:rsidRPr="00EC3A9B">
        <w:rPr>
          <w:rFonts w:ascii="Times New Roman" w:hAnsi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/>
          <w:sz w:val="28"/>
          <w:szCs w:val="28"/>
        </w:rPr>
        <w:t xml:space="preserve"> </w:t>
      </w:r>
      <w:r w:rsidRPr="00EC3A9B">
        <w:rPr>
          <w:rFonts w:ascii="Times New Roman" w:hAnsi="Times New Roman"/>
          <w:bCs/>
          <w:sz w:val="28"/>
          <w:szCs w:val="28"/>
        </w:rPr>
        <w:t xml:space="preserve">и Советом депутатов </w:t>
      </w:r>
      <w:r>
        <w:rPr>
          <w:rFonts w:ascii="Times New Roman" w:hAnsi="Times New Roman"/>
          <w:sz w:val="28"/>
          <w:szCs w:val="28"/>
        </w:rPr>
        <w:t xml:space="preserve">Сузунского   </w:t>
      </w:r>
      <w:r w:rsidRPr="00EC3A9B">
        <w:rPr>
          <w:rFonts w:ascii="Times New Roman" w:hAnsi="Times New Roman"/>
          <w:sz w:val="28"/>
          <w:szCs w:val="28"/>
        </w:rPr>
        <w:t xml:space="preserve"> </w:t>
      </w:r>
      <w:r w:rsidRPr="00EC3A9B">
        <w:rPr>
          <w:rFonts w:ascii="Times New Roman" w:hAnsi="Times New Roman"/>
          <w:bCs/>
          <w:sz w:val="28"/>
          <w:szCs w:val="28"/>
        </w:rPr>
        <w:t>района Новосибирской области.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Статья 10. Бюджетные полномочия главных распорядителей (распорядителей) средств местного бюджета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1. Главный распорядитель бюджетных средств обладает следующими бюджетными полномочиями: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1) обеспечивает результативность, адресность и целевой характер использования бюджетных сре</w:t>
      </w:r>
      <w:proofErr w:type="gramStart"/>
      <w:r w:rsidRPr="00EC3A9B">
        <w:rPr>
          <w:sz w:val="28"/>
          <w:szCs w:val="28"/>
        </w:rPr>
        <w:t>дств в с</w:t>
      </w:r>
      <w:proofErr w:type="gramEnd"/>
      <w:r w:rsidRPr="00EC3A9B">
        <w:rPr>
          <w:sz w:val="28"/>
          <w:szCs w:val="28"/>
        </w:rPr>
        <w:t>оответствии с утвержденными ему бюджетными ассигнованиями и лимитами бюджетных обязательств;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2) формирует перечень подведомственных ему распорядителей и получателей бюджетных средств;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3) ведет 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4) осуществляет планирование соответствующих расходов бюджета, составляет обоснования бюджетных ассигнований;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5) 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бюджета;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6) вносит предложения по формированию и изменению лимитов бюджетных обязательств;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lastRenderedPageBreak/>
        <w:t>7) вносит предложения по формированию и изменению сводной бюджетной росписи;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8) определяет порядок утверждения бюджетных смет подведомственных получателей бюджетных средств, являющихся казенными учреждениями;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9) формирует и утверждает  муниципальные задания;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10)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настоящим Кодексом, условий, целей и порядка, установленных при их предоставлении;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11) формирует бюджетную отчетность главного распорядителя бюджетных средств;</w:t>
      </w:r>
    </w:p>
    <w:p w:rsidR="00AA6357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12) отвечает от имени муниципального образования по денежным обязательствам подведомственных ему получателей бюджетных средств;</w:t>
      </w:r>
    </w:p>
    <w:p w:rsidR="00AA6357" w:rsidRPr="007E7D2E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7D2E">
        <w:rPr>
          <w:sz w:val="28"/>
          <w:szCs w:val="28"/>
        </w:rPr>
        <w:t xml:space="preserve">12.1) </w:t>
      </w:r>
      <w:r w:rsidRPr="007E7D2E">
        <w:rPr>
          <w:sz w:val="28"/>
          <w:szCs w:val="28"/>
          <w:shd w:val="clear" w:color="auto" w:fill="FFFFFF"/>
        </w:rPr>
        <w:t>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7E7D2E">
        <w:rPr>
          <w:sz w:val="28"/>
          <w:szCs w:val="28"/>
          <w:shd w:val="clear" w:color="auto" w:fill="FFFFFF"/>
        </w:rPr>
        <w:t>софинансирования</w:t>
      </w:r>
      <w:proofErr w:type="spellEnd"/>
      <w:r w:rsidRPr="007E7D2E">
        <w:rPr>
          <w:sz w:val="28"/>
          <w:szCs w:val="28"/>
          <w:shd w:val="clear" w:color="auto" w:fill="FFFFFF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7D2E">
        <w:rPr>
          <w:sz w:val="28"/>
          <w:szCs w:val="28"/>
        </w:rPr>
        <w:t>13) осуществляет иные бюджетные полномочия, установленные Бюджетным</w:t>
      </w:r>
      <w:r w:rsidRPr="00EC3A9B">
        <w:rPr>
          <w:sz w:val="28"/>
          <w:szCs w:val="28"/>
        </w:rPr>
        <w:t xml:space="preserve"> кодексом РФ и принимаемыми в соответствии с ним нормативными правовыми актами (муниципальными правовыми актами), регулирующими бюджетные правоотношения;</w:t>
      </w:r>
    </w:p>
    <w:p w:rsidR="00AA6357" w:rsidRPr="00EC3A9B" w:rsidRDefault="00AA6357" w:rsidP="00AA6357">
      <w:pPr>
        <w:tabs>
          <w:tab w:val="left" w:pos="-4395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  <w:shd w:val="clear" w:color="auto" w:fill="FFFFFF"/>
        </w:rPr>
        <w:t>14) выступает в суде от имени муниципального образования в качестве представителя ответчика по искам к муниципальному образованию, по основаниям, установленным  частью 3 статьи 158 БК РФ.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2. Распорядитель бюджетных средств обладает следующими бюджетными полномочиями: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1) осуществляет планирование соответствующих расходов бюджета;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2) распределяет бюджетные ассигнования, лимиты бюджетных обязательств по подведомственным распорядителям и (или) получателям бюджетных средств и исполняет соответствующую часть бюджета;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3) вносит предложения главному распорядителю бюджетных средств, в ведении которого находится, по формированию и изменению бюджетной росписи;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3.1)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настоящим Кодексом, условий, целей и порядка, установленных при их предоставлении;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4) в случае и порядке, установленных соответствующим главным распорядителем бюджетных средств, осуществляет отдельные бюджетные полномочия главного распорядителя бюджетных средств, в ведении которого находится.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EC3A9B">
        <w:rPr>
          <w:b/>
          <w:sz w:val="28"/>
          <w:szCs w:val="28"/>
        </w:rPr>
        <w:lastRenderedPageBreak/>
        <w:t>Статья 11. Бюджетные полномочия главного администратора (администратор) доходов местного бюджета:</w:t>
      </w:r>
    </w:p>
    <w:p w:rsidR="00AA6357" w:rsidRPr="00006666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06666">
        <w:rPr>
          <w:sz w:val="28"/>
          <w:szCs w:val="28"/>
          <w:shd w:val="clear" w:color="auto" w:fill="FFFFFF"/>
        </w:rPr>
        <w:t>1. Главный администратор доходов бюджета обладает следующими бюджетными полномочиями: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1) формирует перечень подведомственных ему администраторов доходов местного бюджета;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2) представляет сведения, необходимые для составления среднесрочного финансового плана и (или) проекта местного бюджета;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3) представляет сведения для составления и ведения кассового плана;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4) формирует и представляет бюджетную отчетность главного администратора доходов местного бюджета;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5) представляет для включения в реестр источников доходов местного бюджета сведения о закрепленных за ним источниках доходов;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6) утверждает методику прогнозирования поступлений доходов в местный бюджет в соответствии с общими требованиями к такой методике, установленными Правительством Российской Федерации;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7) осуществляет иные бюджетные полномочия, установленные Бюджетным кодексом РФ и принимаемыми в соответствии с ним муниципальными правовыми актами, регулирующими бюджетные правоотношения.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2. Администратор доходов местного бюджета обладает следующими бюджетными полномочиями: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 xml:space="preserve">1) осуществляет начисление, учет и </w:t>
      </w:r>
      <w:proofErr w:type="gramStart"/>
      <w:r w:rsidRPr="00EC3A9B">
        <w:rPr>
          <w:sz w:val="28"/>
          <w:szCs w:val="28"/>
        </w:rPr>
        <w:t>контроль за</w:t>
      </w:r>
      <w:proofErr w:type="gramEnd"/>
      <w:r w:rsidRPr="00EC3A9B">
        <w:rPr>
          <w:sz w:val="28"/>
          <w:szCs w:val="28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2) осуществляет взыскание задолженности по платежам в бюджет, пеней и штрафов;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3) принимает решение о возврате излишне уплаченных (взысканных) платежей в местный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 порядке, установленном Министерством финансов Российской Федерации;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4)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5) в случае и порядке, установленных главным администратором доходов местного бюджета формирует и представляет главному администратору доходов местного бюджета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:rsidR="00AA6357" w:rsidRPr="00AD0455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AD0455">
        <w:rPr>
          <w:sz w:val="28"/>
          <w:szCs w:val="28"/>
        </w:rPr>
        <w:t xml:space="preserve">6) </w:t>
      </w:r>
      <w:r w:rsidRPr="00AD0455">
        <w:rPr>
          <w:sz w:val="28"/>
          <w:szCs w:val="28"/>
          <w:shd w:val="clear" w:color="auto" w:fill="FFFFFF"/>
        </w:rPr>
        <w:t xml:space="preserve">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муниципальные услуги, а также иных платежей, являющихся источниками формирования доходов местного бюджета, в Государственную информационную систему о государственных и </w:t>
      </w:r>
      <w:r w:rsidRPr="00AD0455">
        <w:rPr>
          <w:sz w:val="28"/>
          <w:szCs w:val="28"/>
          <w:shd w:val="clear" w:color="auto" w:fill="FFFFFF"/>
        </w:rPr>
        <w:lastRenderedPageBreak/>
        <w:t>муниципальных платежах в соответствии с порядком, установленным </w:t>
      </w:r>
      <w:hyperlink r:id="rId6" w:anchor="/document/12177515/entry/0" w:history="1">
        <w:r w:rsidRPr="00AD0455">
          <w:rPr>
            <w:rStyle w:val="a6"/>
            <w:color w:val="auto"/>
            <w:sz w:val="28"/>
            <w:szCs w:val="28"/>
            <w:shd w:val="clear" w:color="auto" w:fill="FFFFFF"/>
          </w:rPr>
          <w:t>Федеральном законом</w:t>
        </w:r>
      </w:hyperlink>
      <w:r w:rsidRPr="00AD0455">
        <w:rPr>
          <w:sz w:val="28"/>
          <w:szCs w:val="28"/>
          <w:shd w:val="clear" w:color="auto" w:fill="FFFFFF"/>
        </w:rPr>
        <w:t> от 27 июля 2010 года N 210-ФЗ "Об организации предоставления государственных</w:t>
      </w:r>
      <w:proofErr w:type="gramEnd"/>
      <w:r w:rsidRPr="00AD0455">
        <w:rPr>
          <w:sz w:val="28"/>
          <w:szCs w:val="28"/>
          <w:shd w:val="clear" w:color="auto" w:fill="FFFFFF"/>
        </w:rPr>
        <w:t xml:space="preserve"> и муниципальных услуг", за исключением случаев, предусмотренных законодательством Российской Федерации</w:t>
      </w:r>
      <w:r w:rsidRPr="00AD0455">
        <w:rPr>
          <w:sz w:val="28"/>
          <w:szCs w:val="28"/>
        </w:rPr>
        <w:t>;</w:t>
      </w:r>
    </w:p>
    <w:p w:rsidR="00AA6357" w:rsidRPr="00AD0455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D0455">
        <w:rPr>
          <w:sz w:val="28"/>
          <w:szCs w:val="28"/>
        </w:rPr>
        <w:t>7) принимает решение о признании безнадежной к взысканию задолженности по платежам в местный бюджет;</w:t>
      </w:r>
    </w:p>
    <w:p w:rsidR="00AA6357" w:rsidRPr="00AD0455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D0455">
        <w:rPr>
          <w:sz w:val="28"/>
          <w:szCs w:val="28"/>
        </w:rPr>
        <w:t>8)</w:t>
      </w:r>
      <w:r w:rsidRPr="00AD0455">
        <w:rPr>
          <w:sz w:val="28"/>
          <w:szCs w:val="28"/>
          <w:shd w:val="clear" w:color="auto" w:fill="FFFFFF"/>
        </w:rPr>
        <w:t xml:space="preserve"> 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D0455">
        <w:rPr>
          <w:sz w:val="28"/>
          <w:szCs w:val="28"/>
        </w:rPr>
        <w:t>9) осуществляет иные бюджетные</w:t>
      </w:r>
      <w:r w:rsidRPr="00EC3A9B">
        <w:rPr>
          <w:sz w:val="28"/>
          <w:szCs w:val="28"/>
        </w:rPr>
        <w:t xml:space="preserve"> полномочия, установленные настоящим Бюджетным кодексом РФ и принимаемыми в соответствии с ним муниципальными правовыми актами, регулирующими бюджетные правоотношения.</w:t>
      </w:r>
    </w:p>
    <w:p w:rsidR="00F2648D" w:rsidRDefault="00F2648D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EC3A9B">
        <w:rPr>
          <w:b/>
          <w:sz w:val="28"/>
          <w:szCs w:val="28"/>
        </w:rPr>
        <w:t>Статья 12. Бюджетные полномочия главного администратора (администратора) источников финансирования дефицита местного бюджета: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 xml:space="preserve"> Главный администратор источников финансирования дефицита местного бюджета обладает следующими бюджетными полномочиями: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1) формирует перечни подведомственных ему администраторов источников финансирования дефицита местного бюджета;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EC3A9B">
        <w:rPr>
          <w:sz w:val="28"/>
          <w:szCs w:val="28"/>
        </w:rPr>
        <w:t>2) осуществляет планирование (прогнозирование) поступлений и выплат по источникам финансирования дефицита местного бюджета (за исключением операций по управлению остатками средств на едином счете местного бюджета, операций, связанных с единым налоговым платежом, операций, связанных с авансовым платежом, предусмотренным в отношении обязательных платежей правом Евразийского экономического союза и законодательством Российской Федерации, операций, связанных с денежным залогом, предусмотренным правом Евразийского экономического союза и</w:t>
      </w:r>
      <w:proofErr w:type="gramEnd"/>
      <w:r w:rsidRPr="00EC3A9B">
        <w:rPr>
          <w:sz w:val="28"/>
          <w:szCs w:val="28"/>
        </w:rPr>
        <w:t> законодательством Российской Федерации о таможенном регулировании);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3) обеспечивает адресность и целевой характер использования выделенных в его распоряжение ассигнований, предназначенных для погашения источников финансирования дефицита местного бюджета;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4) распределяет бюджетные ассигнования по подведомственным администраторам источников финансирования дефицита местного бюджета и исполняет соответствующую часть местного бюджета;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 xml:space="preserve">5) формирует бюджетную отчетность главного </w:t>
      </w:r>
      <w:proofErr w:type="gramStart"/>
      <w:r w:rsidRPr="00EC3A9B">
        <w:rPr>
          <w:sz w:val="28"/>
          <w:szCs w:val="28"/>
        </w:rPr>
        <w:t>администратора источников финансирования дефицита местного бюджета</w:t>
      </w:r>
      <w:proofErr w:type="gramEnd"/>
      <w:r w:rsidRPr="00EC3A9B">
        <w:rPr>
          <w:sz w:val="28"/>
          <w:szCs w:val="28"/>
        </w:rPr>
        <w:t>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6) утверждает методику прогнозирования поступлений по источникам финансирования дефицита местного бюджета в соответствии с общими требованиями к такой методике, установленными Правительством Российской Федерации;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7) составляет обоснования бюджетных ассигнований.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lastRenderedPageBreak/>
        <w:t>2. Администратор источников финансирования дефицита местного бюджета обладает следующими бюджетными полномочиями: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EC3A9B">
        <w:rPr>
          <w:sz w:val="28"/>
          <w:szCs w:val="28"/>
        </w:rPr>
        <w:t>1) осуществляет планирование (прогнозирование) поступлений и выплат по источникам финансирования дефицита местного бюджета (за исключением операций по управлению остатками средств на едином счете бюджета, операций, связанных с единым налоговым платежом, операций, связанных с авансовым платежом, предусмотренным в отношении обязательных платежей правом Евразийского экономического союза и законодательством Российской Федерации, операций, связанных с денежным залогом, предусмотренным правом Евразийского экономического союза и законодательством</w:t>
      </w:r>
      <w:proofErr w:type="gramEnd"/>
      <w:r w:rsidRPr="00EC3A9B">
        <w:rPr>
          <w:sz w:val="28"/>
          <w:szCs w:val="28"/>
        </w:rPr>
        <w:t> </w:t>
      </w:r>
      <w:proofErr w:type="gramStart"/>
      <w:r w:rsidRPr="00EC3A9B">
        <w:rPr>
          <w:sz w:val="28"/>
          <w:szCs w:val="28"/>
        </w:rPr>
        <w:t>Российской Федерации о таможенном регулировании);</w:t>
      </w:r>
      <w:proofErr w:type="gramEnd"/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 xml:space="preserve">2) осуществляет </w:t>
      </w:r>
      <w:proofErr w:type="gramStart"/>
      <w:r w:rsidRPr="00EC3A9B">
        <w:rPr>
          <w:sz w:val="28"/>
          <w:szCs w:val="28"/>
        </w:rPr>
        <w:t>контроль за</w:t>
      </w:r>
      <w:proofErr w:type="gramEnd"/>
      <w:r w:rsidRPr="00EC3A9B">
        <w:rPr>
          <w:sz w:val="28"/>
          <w:szCs w:val="28"/>
        </w:rPr>
        <w:t xml:space="preserve"> полнотой и своевременностью поступления в местный бюджет источников финансирования дефицита местного бюджета;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3) обеспечивает поступления в местный бюджет и выплаты из местного бюджета по источникам финансирования дефицита местного бюджета;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4) формирует и представляет бюджетную отчетность;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5) в случае и порядке, установленных соответствующим главным администратором источников финансирования дефицита местного бюджета, осуществляет отдельные бюджетные полномочия главного администратора источников финансирования дефицита местного  бюджета, в ведении которого находится;</w:t>
      </w:r>
    </w:p>
    <w:p w:rsidR="00AA6357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6) осуществляет иные бюджетные полномочия</w:t>
      </w:r>
      <w:r w:rsidRPr="002935C8">
        <w:rPr>
          <w:sz w:val="28"/>
          <w:szCs w:val="28"/>
        </w:rPr>
        <w:t xml:space="preserve">, установленные </w:t>
      </w:r>
      <w:r w:rsidR="002935C8" w:rsidRPr="002935C8">
        <w:rPr>
          <w:sz w:val="28"/>
          <w:szCs w:val="28"/>
        </w:rPr>
        <w:t>Бюджетным</w:t>
      </w:r>
      <w:bookmarkStart w:id="2" w:name="_GoBack"/>
      <w:bookmarkEnd w:id="2"/>
      <w:r w:rsidR="002935C8" w:rsidRPr="00EC3A9B">
        <w:rPr>
          <w:sz w:val="28"/>
          <w:szCs w:val="28"/>
        </w:rPr>
        <w:t xml:space="preserve"> кодексом Р</w:t>
      </w:r>
      <w:r w:rsidR="002935C8">
        <w:rPr>
          <w:sz w:val="28"/>
          <w:szCs w:val="28"/>
        </w:rPr>
        <w:t xml:space="preserve">оссийской Федерации </w:t>
      </w:r>
      <w:r w:rsidRPr="00EC3A9B">
        <w:rPr>
          <w:sz w:val="28"/>
          <w:szCs w:val="28"/>
        </w:rPr>
        <w:t>и принимаемыми в соответствии с ним муниципальными правовыми актами, регулирующими бюджетные правоотношения.</w:t>
      </w:r>
    </w:p>
    <w:p w:rsidR="00F2648D" w:rsidRPr="00EC3A9B" w:rsidRDefault="00F2648D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A6357" w:rsidRPr="009328DC" w:rsidRDefault="00AA6357" w:rsidP="00AA635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9328D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Статья </w:t>
      </w:r>
      <w:r w:rsidRPr="009328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13</w:t>
      </w:r>
      <w:r w:rsidRPr="009328D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</w:t>
      </w:r>
      <w:r w:rsidRPr="009328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328D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Бюджетные полномочия получателя бюджетных средств</w:t>
      </w:r>
    </w:p>
    <w:p w:rsidR="00AA6357" w:rsidRPr="009328DC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28DC">
        <w:rPr>
          <w:sz w:val="28"/>
          <w:szCs w:val="28"/>
        </w:rPr>
        <w:t>1. Получатель бюджетных средств обладает следующими бюджетными полномочиями:</w:t>
      </w:r>
    </w:p>
    <w:p w:rsidR="00AA6357" w:rsidRPr="009328DC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28DC">
        <w:rPr>
          <w:sz w:val="28"/>
          <w:szCs w:val="28"/>
        </w:rPr>
        <w:t>1) составляет и исполняет бюджетную смету;</w:t>
      </w:r>
    </w:p>
    <w:p w:rsidR="00AA6357" w:rsidRPr="009328DC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28DC">
        <w:rPr>
          <w:sz w:val="28"/>
          <w:szCs w:val="28"/>
        </w:rPr>
        <w:t>2) принимает и (или) исполняет в пределах доведенных лимитов бюджетных обязательств и (или) бюджетных ассигнований бюджетные обязательства;</w:t>
      </w:r>
    </w:p>
    <w:p w:rsidR="00AA6357" w:rsidRPr="009328DC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28DC">
        <w:rPr>
          <w:sz w:val="28"/>
          <w:szCs w:val="28"/>
        </w:rPr>
        <w:t>3) обеспечивает результативность, целевой характер использования предусмотренных ему бюджетных ассигнований;</w:t>
      </w:r>
    </w:p>
    <w:p w:rsidR="00AA6357" w:rsidRPr="009328DC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28DC">
        <w:rPr>
          <w:sz w:val="28"/>
          <w:szCs w:val="28"/>
        </w:rPr>
        <w:t>4) вносит соответствующему главному распорядителю (распорядителю) бюджетных сре</w:t>
      </w:r>
      <w:proofErr w:type="gramStart"/>
      <w:r w:rsidRPr="009328DC">
        <w:rPr>
          <w:sz w:val="28"/>
          <w:szCs w:val="28"/>
        </w:rPr>
        <w:t>дств пр</w:t>
      </w:r>
      <w:proofErr w:type="gramEnd"/>
      <w:r w:rsidRPr="009328DC">
        <w:rPr>
          <w:sz w:val="28"/>
          <w:szCs w:val="28"/>
        </w:rPr>
        <w:t>едложения по изменению бюджетной росписи;</w:t>
      </w:r>
    </w:p>
    <w:p w:rsidR="00AA6357" w:rsidRPr="009328DC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28DC">
        <w:rPr>
          <w:sz w:val="28"/>
          <w:szCs w:val="28"/>
        </w:rPr>
        <w:t>5) ведет бюджетный учет (обеспечивает ведение бюджетного учета);</w:t>
      </w:r>
    </w:p>
    <w:p w:rsidR="00AA6357" w:rsidRPr="009328DC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28DC">
        <w:rPr>
          <w:sz w:val="28"/>
          <w:szCs w:val="28"/>
        </w:rPr>
        <w:t>6) формирует бюджетную отчетность (обеспечивает формирование бюджетной отчетности) и представляет бюджетную отчетность получателя бюджетных средств соответствующему главному распорядителю (распорядителю) бюджетных средств;</w:t>
      </w:r>
    </w:p>
    <w:p w:rsidR="00AA6357" w:rsidRPr="009328DC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28DC">
        <w:rPr>
          <w:sz w:val="28"/>
          <w:szCs w:val="28"/>
        </w:rPr>
        <w:t>7) осуществляет иные полномочия, установленные настоящим Бюджетным кодексом Российской Федерации  и принятыми в соответствии с ним  муниципальными правовыми актами, регулирующими бюджетные правоотношения.</w:t>
      </w:r>
    </w:p>
    <w:p w:rsidR="00AA6357" w:rsidRPr="00EC3A9B" w:rsidRDefault="00AA6357" w:rsidP="00AA63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3. СОСТАВЛЕНИЕ ПРОЕКТА МЕСТНОГО БЮДЖЕТА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14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1. Проект местного бюджета разрабатывается и утверждается в форме решения Совета депутатов сельсовета сроком на три года - на очередной финансовый год и плановый период.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2. Проект решения о местном бюджете на очередной финансовый год и плановый период утверждается путем изменения параметров планового периода утвержденного местного бюджета и добавления к ним параметров второго года планового периода проекта местного бюджета.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Изменение параметров планового периода утвержденного местного бюджета предусматривает их утверждение в неизменном или уточненном виде в качестве параметров очередного финансового года и первого года планового периода утверждаемого местного бюджета.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3A9B">
        <w:rPr>
          <w:rFonts w:ascii="Times New Roman" w:hAnsi="Times New Roman" w:cs="Times New Roman"/>
          <w:sz w:val="28"/>
          <w:szCs w:val="28"/>
        </w:rPr>
        <w:t>В случае признания утратившими силу положений решений о местном бюджете на текущий финансовый год и плановый период в части, относящейся к плановому периоду, в соответствии с частью 7 статьи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C3A9B">
        <w:rPr>
          <w:rFonts w:ascii="Times New Roman" w:hAnsi="Times New Roman" w:cs="Times New Roman"/>
          <w:sz w:val="28"/>
          <w:szCs w:val="28"/>
        </w:rPr>
        <w:t xml:space="preserve"> настоящего Положения, проектом решения о местном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местного бюджета.</w:t>
      </w:r>
      <w:proofErr w:type="gramEnd"/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3. Составление проекта местного бюджета начинается не 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C3A9B">
        <w:rPr>
          <w:rFonts w:ascii="Times New Roman" w:hAnsi="Times New Roman" w:cs="Times New Roman"/>
          <w:sz w:val="28"/>
          <w:szCs w:val="28"/>
        </w:rPr>
        <w:t xml:space="preserve"> чем за шесть месяцев до начала очередного финансового года.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4. Порядок и сроки составления проекта местного бюджета, а также порядок подготовки документов и материалов, представляемых в представительный орган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одновременно с проектом местного бюджета, устанавливаются администрацией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в соответствии с Бюджетным кодексом Российской Федерации, настоящим Положением и принимаемыми в соответствии с ними нормативными правовыми актами муниципального образования.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5. Непосредственное составление проекта местного бюджета осуществляет финансовый орган.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>. Сведения, необходимые для составления проекта местного бюджета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1. Составление проекта местного бюджета основывается 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C3A9B">
        <w:rPr>
          <w:rFonts w:ascii="Times New Roman" w:hAnsi="Times New Roman" w:cs="Times New Roman"/>
          <w:sz w:val="28"/>
          <w:szCs w:val="28"/>
        </w:rPr>
        <w:t>: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положениях</w:t>
      </w:r>
      <w:proofErr w:type="gramEnd"/>
      <w:r w:rsidRPr="00EC3A9B">
        <w:rPr>
          <w:rFonts w:ascii="Times New Roman" w:hAnsi="Times New Roman" w:cs="Times New Roman"/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3A9B">
        <w:rPr>
          <w:rFonts w:ascii="Times New Roman" w:hAnsi="Times New Roman" w:cs="Times New Roman"/>
          <w:sz w:val="28"/>
          <w:szCs w:val="28"/>
        </w:rPr>
        <w:t>2) основных направлениях бюджетной, налоговой и долговой политики Новосибирской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основных направлениях бюджетной, налоговой и долговой политики (в случае утверждения муниципальных заимствований) муниципального образования;</w:t>
      </w:r>
      <w:proofErr w:type="gramEnd"/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 w:rsidRPr="00EC3A9B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муниципального образования;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lastRenderedPageBreak/>
        <w:t xml:space="preserve">4) бюджетном 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 w:rsidRPr="00EC3A9B">
        <w:rPr>
          <w:rFonts w:ascii="Times New Roman" w:hAnsi="Times New Roman" w:cs="Times New Roman"/>
          <w:sz w:val="28"/>
          <w:szCs w:val="28"/>
        </w:rPr>
        <w:t xml:space="preserve"> (проекте бюджетного прогноза, проекте изменений бюджетного прогноза)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на долгосрочный период;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5) муниципальных правовых 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актах</w:t>
      </w:r>
      <w:proofErr w:type="gramEnd"/>
      <w:r w:rsidRPr="00EC3A9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об утверждении муниципальных программ (о внесении изменений в муниципальные программы).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2. К сведениям, необходимым для составления проекта местного бюджета, относятся: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1) расчеты администраторов доходов по прогнозируемым объемам поступлений в местный бюджет;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2) прогнозируемые объемы межбюджетных трансфертов, получаемых из других бюджетов бюджетной системы Российской Федерации;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3) предварительные итоги социально-экономического развития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за истекший период текущего финансового года и ожидаемые итоги социально-экономического развития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за текущий финансовый год;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4) реестр расходных обязательств муниципального образования;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5) ожидаемое исполнение местного бюджета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в текущем финансовом году;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6) прогноз основных характеристик местного бюджета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7) планируемые объемы (изменение объемов) бюджетных ассигнований </w:t>
      </w:r>
      <w:proofErr w:type="spellStart"/>
      <w:r w:rsidRPr="00EC3A9B">
        <w:rPr>
          <w:rFonts w:ascii="Times New Roman" w:hAnsi="Times New Roman" w:cs="Times New Roman"/>
          <w:sz w:val="28"/>
          <w:szCs w:val="28"/>
        </w:rPr>
        <w:t>местногобюджета</w:t>
      </w:r>
      <w:proofErr w:type="spellEnd"/>
      <w:r w:rsidRPr="00EC3A9B">
        <w:rPr>
          <w:rFonts w:ascii="Times New Roman" w:hAnsi="Times New Roman" w:cs="Times New Roman"/>
          <w:sz w:val="28"/>
          <w:szCs w:val="28"/>
        </w:rPr>
        <w:t>, распределяемые главным распорядителем средств местного бюджета по кодам классификации расходов бюджетов;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8) муниципальные правовые акты муниципального образования об утверждении муниципальных программ (о внесении изменений в муниципальные программы);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9) иные сведения в соответствии с законодательством Российской Федерации, законодательством Новосибирской области, нормативными правовыми актами органов местного самоуправления муниципального образования.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3. В целях своевременного и качественного составления проекта местного бюджета финансовый орган имеет право получать необходимые сведения от органов</w:t>
      </w:r>
      <w:r w:rsidR="00111922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государственной власти Новосибирской области, органов местного самоуправления муниципального района от органов местного самоуправления, от участников бюджетного процесса, от администраторов доходов.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>. Прогнозирование доходов местного бюджета</w:t>
      </w:r>
    </w:p>
    <w:p w:rsidR="00AA6357" w:rsidRPr="002E32A3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E32A3">
        <w:rPr>
          <w:rFonts w:ascii="Times New Roman" w:hAnsi="Times New Roman" w:cs="Times New Roman"/>
          <w:sz w:val="28"/>
          <w:szCs w:val="28"/>
        </w:rPr>
        <w:t>Доходы местного бюджета прогнозируются на основе прогноза социально-экономического развития муниципального образования</w:t>
      </w:r>
      <w:r w:rsidRPr="002E32A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E32A3">
        <w:rPr>
          <w:rFonts w:ascii="Times New Roman" w:hAnsi="Times New Roman" w:cs="Times New Roman"/>
          <w:sz w:val="28"/>
          <w:szCs w:val="28"/>
        </w:rPr>
        <w:t xml:space="preserve">действующего на день внесения проекта решения о бюджете в представительный орган местного самоуправления, а также принятого на указанную дату и вступающего в силу в очередном финансовом году и плановом периоде законодательства о налогах и сборах  и бюджетного законодательства Российской Федерации, и законодательства Российской Федерации, законов Новосибирской области, </w:t>
      </w:r>
      <w:r w:rsidRPr="002E32A3">
        <w:rPr>
          <w:rFonts w:ascii="Times New Roman" w:hAnsi="Times New Roman" w:cs="Times New Roman"/>
          <w:sz w:val="28"/>
          <w:szCs w:val="28"/>
        </w:rPr>
        <w:lastRenderedPageBreak/>
        <w:t>муниципальных правовых</w:t>
      </w:r>
      <w:proofErr w:type="gramEnd"/>
      <w:r w:rsidRPr="002E32A3">
        <w:rPr>
          <w:rFonts w:ascii="Times New Roman" w:hAnsi="Times New Roman" w:cs="Times New Roman"/>
          <w:sz w:val="28"/>
          <w:szCs w:val="28"/>
        </w:rPr>
        <w:t xml:space="preserve"> актов представительного органа муниципального образования, устанавливающих неналоговые доходы местного бюджета.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Нормативные правовые акты муниципального образования, предусматривающие внесение изменений в нормативные правовы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3A9B">
        <w:rPr>
          <w:rFonts w:ascii="Times New Roman" w:hAnsi="Times New Roman" w:cs="Times New Roman"/>
          <w:sz w:val="28"/>
          <w:szCs w:val="28"/>
        </w:rPr>
        <w:t xml:space="preserve"> акты органов местного самоуправления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о налогах и сборах, принятые после дня внесения в представительный орган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проекта решения о бюджете на очередной финансовый год и плановый период, приводящие к изменению общего объема доходов бюджета и принятые после внесения проекта решения о местном бюджете на рассмотрение в</w:t>
      </w:r>
      <w:proofErr w:type="gramEnd"/>
      <w:r w:rsidRPr="00EC3A9B">
        <w:rPr>
          <w:rFonts w:ascii="Times New Roman" w:hAnsi="Times New Roman" w:cs="Times New Roman"/>
          <w:sz w:val="28"/>
          <w:szCs w:val="28"/>
        </w:rPr>
        <w:t xml:space="preserve"> представительный орган,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387"/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t>Статья 17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. Ожидаемое исполнение местного бюджета 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Оценка ожидаемого исполнения бюджета местного бюджета проводится по материалам отчетов о его исполнении в текущем финансовом году и отражает: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1) доходы по группам классификации доходов местного бюджета;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2) расходы по разделам классификации расходов местного бюджета.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r393"/>
      <w:bookmarkEnd w:id="4"/>
      <w:r>
        <w:rPr>
          <w:rFonts w:ascii="Times New Roman" w:hAnsi="Times New Roman" w:cs="Times New Roman"/>
          <w:b/>
          <w:bCs/>
          <w:sz w:val="28"/>
          <w:szCs w:val="28"/>
        </w:rPr>
        <w:t>Статья 18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. Прогноз основных характеристик местного бюджета на очередной финансовый год и плановый </w:t>
      </w:r>
      <w:proofErr w:type="gramStart"/>
      <w:r w:rsidRPr="00EC3A9B">
        <w:rPr>
          <w:rFonts w:ascii="Times New Roman" w:hAnsi="Times New Roman" w:cs="Times New Roman"/>
          <w:b/>
          <w:bCs/>
          <w:sz w:val="28"/>
          <w:szCs w:val="28"/>
        </w:rPr>
        <w:t>период</w:t>
      </w:r>
      <w:proofErr w:type="gramEnd"/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 и прогноз местного бюджета на очередной финансовый год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1. Прогноз основных характеристик местного бюджета на очередной финансовый год и плановый период содержит: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1) прогноз общего объема доходов местного бюджета;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2) прогноз общего объема расходов местного бюджета;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3) прогноз дефицита (профицита) местного бюджета.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2. Прогноз местного бюджета на очередной финансовый год содержит: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1) прогноз доходов по статьям налоговых доходов, по подгруппам неналоговых доходов, по статьям безвозмездных поступлений в соответствии с классификацией доходов бюджетов;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2) прогноз расходов по разделам и подразделам классификации расходов бюджетов.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19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>. Планирование бюджетных ассигнований</w:t>
      </w:r>
    </w:p>
    <w:p w:rsidR="00AA6357" w:rsidRPr="00F301B0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1. Планирование </w:t>
      </w:r>
      <w:r w:rsidRPr="00F301B0">
        <w:rPr>
          <w:rFonts w:ascii="Times New Roman" w:hAnsi="Times New Roman" w:cs="Times New Roman"/>
          <w:sz w:val="28"/>
          <w:szCs w:val="28"/>
        </w:rPr>
        <w:t>бюджетных ассигнований осуществляется в порядке и в соответствии с методикой, устанавливаемой финансовым органом, с учетом особенностей, установленных статьей 174.2 Бюджетного кодекса Российской Федерации.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2. Планирование бюджетных ассигнований на оказание муниципальных услуг (выполнение работ) бюджетными и автономными учреждениями осуществляется с учетом муниципального задания на очередной финансовый год и плановый период, а также его выполнения в отчетном финансовом году и текущем финансовом году.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lastRenderedPageBreak/>
        <w:t>3. Бюджетные ассигнования на осуществление бюджетных инвестиций в объекты капитального строительства муниципальной собственности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утверждаются в приложении к решению о местном бюджете.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Субсидии из местного бюджета в виде имущественного взноса в некоммерческие организации, учрежденные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и не являющиеся муниципальными учреждениями муниципального образования, утверждаются решением о бюджете путем включения в решение текстовой статьи с указанием юридического лица, объема и цели выделенных бюджетных ассигнований.</w:t>
      </w:r>
      <w:proofErr w:type="gramEnd"/>
    </w:p>
    <w:p w:rsidR="00AA6357" w:rsidRPr="00EC3A9B" w:rsidRDefault="00AA6357" w:rsidP="00AA6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5. Бюджетные инвестиции в объекты капитального строительства юридических лиц, не являющихся муниципальными учреждениями и муниципальными унитарными предприятиями, утверждаются решением о местном бюджете путем включения в решение текстовой статьи с указанием юридического лица, объема и цели предоставляемых бюджетных инвестиций.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20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. Муниципальные программы </w:t>
      </w:r>
    </w:p>
    <w:p w:rsidR="00AA6357" w:rsidRPr="00EC3A9B" w:rsidRDefault="00AA6357" w:rsidP="00AA635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3A9B">
        <w:rPr>
          <w:rFonts w:ascii="Times New Roman" w:hAnsi="Times New Roman" w:cs="Times New Roman"/>
          <w:bCs/>
          <w:sz w:val="28"/>
          <w:szCs w:val="28"/>
        </w:rPr>
        <w:t>1. Муниципальные программы муниципального образования</w:t>
      </w:r>
      <w:r w:rsidRPr="00EC3A9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bCs/>
          <w:sz w:val="28"/>
          <w:szCs w:val="28"/>
        </w:rPr>
        <w:t>утверждаются администрацией муниципального образования. Сроки реализации, порядок формирования и реализации указанных программ определяется правовым актом администрации муниципального образования.</w:t>
      </w:r>
    </w:p>
    <w:p w:rsidR="00AA6357" w:rsidRPr="00EC3A9B" w:rsidRDefault="00AA6357" w:rsidP="00AA635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3A9B">
        <w:rPr>
          <w:rFonts w:ascii="Times New Roman" w:hAnsi="Times New Roman" w:cs="Times New Roman"/>
          <w:bCs/>
          <w:sz w:val="28"/>
          <w:szCs w:val="28"/>
        </w:rPr>
        <w:t>2. Объем бюджетных ассигнований на финансовое обеспечение реализации муниципальных программ утверждается решением о местном бюджете  по соответствующей каждой программе целевой статье расходов бюджета в соответствии с утвердившим программу муниципальным правовым актом.</w:t>
      </w:r>
    </w:p>
    <w:p w:rsidR="00AA6357" w:rsidRPr="00EC3A9B" w:rsidRDefault="00AA6357" w:rsidP="00AA635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3A9B">
        <w:rPr>
          <w:rFonts w:ascii="Times New Roman" w:hAnsi="Times New Roman" w:cs="Times New Roman"/>
          <w:bCs/>
          <w:sz w:val="28"/>
          <w:szCs w:val="28"/>
        </w:rPr>
        <w:t>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в сроки, установленные нормативным правовым актом администрации муниципального образования</w:t>
      </w:r>
      <w:r w:rsidRPr="00EC3A9B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AA6357" w:rsidRPr="00EC3A9B" w:rsidRDefault="00AA6357" w:rsidP="00AA635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3A9B">
        <w:rPr>
          <w:rFonts w:ascii="Times New Roman" w:hAnsi="Times New Roman" w:cs="Times New Roman"/>
          <w:bCs/>
          <w:sz w:val="28"/>
          <w:szCs w:val="28"/>
        </w:rPr>
        <w:t xml:space="preserve">Муниципальные программы подлежат приведению в соответствие с решением о местном бюджете </w:t>
      </w:r>
      <w:r w:rsidRPr="007E7617">
        <w:rPr>
          <w:rFonts w:ascii="Times New Roman" w:hAnsi="Times New Roman" w:cs="Times New Roman"/>
          <w:bCs/>
          <w:sz w:val="28"/>
          <w:szCs w:val="28"/>
        </w:rPr>
        <w:t xml:space="preserve">не позднее </w:t>
      </w:r>
      <w:r w:rsidRPr="007E7617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1 апреля текущего финансового года</w:t>
      </w:r>
      <w:r w:rsidRPr="00EC3A9B">
        <w:rPr>
          <w:rFonts w:ascii="Times New Roman" w:hAnsi="Times New Roman" w:cs="Times New Roman"/>
          <w:bCs/>
          <w:sz w:val="28"/>
          <w:szCs w:val="28"/>
        </w:rPr>
        <w:t>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bCs/>
          <w:sz w:val="28"/>
          <w:szCs w:val="28"/>
        </w:rPr>
        <w:t xml:space="preserve">3. По каждой муниципальной программе ежегодно проводится оценка эффективности ее реализации. Порядок проведения указанной оценки и ее критерии устанавливаются администрацией муниципального образования. По результатам указанной оценки администрацией муниципального образования </w:t>
      </w:r>
      <w:proofErr w:type="gramStart"/>
      <w:r w:rsidRPr="00EC3A9B">
        <w:rPr>
          <w:rFonts w:ascii="Times New Roman" w:hAnsi="Times New Roman" w:cs="Times New Roman"/>
          <w:bCs/>
          <w:sz w:val="28"/>
          <w:szCs w:val="28"/>
        </w:rPr>
        <w:t>может быть принято решение о необходимости прекращения или об изменении начиная</w:t>
      </w:r>
      <w:proofErr w:type="gramEnd"/>
      <w:r w:rsidRPr="00EC3A9B">
        <w:rPr>
          <w:rFonts w:ascii="Times New Roman" w:hAnsi="Times New Roman" w:cs="Times New Roman"/>
          <w:bCs/>
          <w:sz w:val="28"/>
          <w:szCs w:val="28"/>
        </w:rPr>
        <w:t xml:space="preserve">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Par420"/>
      <w:bookmarkEnd w:id="5"/>
      <w:r w:rsidRPr="00EC3A9B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>. Состав проекта решения о местном бюджете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1. В статьях проекта решения о местном бюджете должны содержаться следующие показатели: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lastRenderedPageBreak/>
        <w:t>1) основные характеристики местного бюджета, к которым относятся общий объем доходов, общий объем расходов, дефицит (профицит) местного бюджета на очередной финансовый год и плановый период;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2) объем межбюджетных трансфертов, получаемых из других бюджетов бюджетной системы Российской Федерации в очередном финансовом году и плановом периоде;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3) общий объем бюджетных ассигнований, направляемых на исполнение публичных нормативных обязательств на очередной финансовый год и плановый период;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4) общий объем условно утверждаемых (утвержденных) расходов на первый и второй годы планового периода;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5) объем межбюджетных трансфертов, предоставляемых из местного бюджета другим бюджетам бюджетной системы Российской Федерации в очередном финансовом году и плановом периоде, в том числе с распределением по формам межбюджетных трансфертов;</w:t>
      </w:r>
    </w:p>
    <w:p w:rsidR="00AA6357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6) верхний предел муниципального внутреннего долга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по состоянию на 1 января года, следующего за очередным финансовым годом и каждым годом планового периода, с 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указанием</w:t>
      </w:r>
      <w:proofErr w:type="gramEnd"/>
      <w:r w:rsidRPr="00EC3A9B">
        <w:rPr>
          <w:rFonts w:ascii="Times New Roman" w:hAnsi="Times New Roman" w:cs="Times New Roman"/>
          <w:sz w:val="28"/>
          <w:szCs w:val="28"/>
        </w:rPr>
        <w:t xml:space="preserve"> в том числе верхнего предела долга по муниципальным гарантиям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AA6357" w:rsidRPr="00EC3A9B" w:rsidRDefault="00AA6357" w:rsidP="00AA63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DEA">
        <w:rPr>
          <w:rFonts w:ascii="Times New Roman" w:hAnsi="Times New Roman" w:cs="Times New Roman"/>
          <w:sz w:val="28"/>
          <w:szCs w:val="28"/>
        </w:rPr>
        <w:t>7)</w:t>
      </w:r>
      <w:r w:rsidRPr="00CF2D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источники финансирования дефицита бюджета на очередной финансовый год (очередной финансовый год и плановый период)</w:t>
      </w:r>
      <w:r w:rsidRPr="00EC3A9B">
        <w:rPr>
          <w:rFonts w:ascii="Times New Roman" w:hAnsi="Times New Roman" w:cs="Times New Roman"/>
          <w:sz w:val="28"/>
          <w:szCs w:val="28"/>
        </w:rPr>
        <w:t>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434"/>
      <w:bookmarkEnd w:id="6"/>
      <w:r w:rsidRPr="00EC3A9B">
        <w:rPr>
          <w:rFonts w:ascii="Times New Roman" w:hAnsi="Times New Roman" w:cs="Times New Roman"/>
          <w:sz w:val="28"/>
          <w:szCs w:val="28"/>
        </w:rPr>
        <w:t>2. В состав проекта решения о местном бюджете включаются следующие приложения (при наличии соответствующих показателей):</w:t>
      </w:r>
    </w:p>
    <w:p w:rsidR="00AA6357" w:rsidRPr="00111922" w:rsidRDefault="00AA6357" w:rsidP="00AA63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922">
        <w:rPr>
          <w:rFonts w:ascii="Times New Roman" w:eastAsia="Calibri" w:hAnsi="Times New Roman" w:cs="Times New Roman"/>
          <w:sz w:val="28"/>
          <w:szCs w:val="28"/>
        </w:rPr>
        <w:t xml:space="preserve">- доходы бюджета; </w:t>
      </w:r>
    </w:p>
    <w:p w:rsidR="00AA6357" w:rsidRPr="00111922" w:rsidRDefault="00AA6357" w:rsidP="00AA63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922">
        <w:rPr>
          <w:rFonts w:ascii="Times New Roman" w:eastAsia="Calibri" w:hAnsi="Times New Roman" w:cs="Times New Roman"/>
          <w:sz w:val="28"/>
          <w:szCs w:val="28"/>
        </w:rPr>
        <w:t xml:space="preserve">-распределение бюджетных ассигнований по разделам, подразделам, целевым статьям (муниципальным программам и непрограммным направлениям деятельности) группам и подгруппам </w:t>
      </w:r>
      <w:proofErr w:type="gramStart"/>
      <w:r w:rsidRPr="00111922">
        <w:rPr>
          <w:rFonts w:ascii="Times New Roman" w:eastAsia="Calibri" w:hAnsi="Times New Roman" w:cs="Times New Roman"/>
          <w:sz w:val="28"/>
          <w:szCs w:val="28"/>
        </w:rPr>
        <w:t>видов расходов классификации расходов бюджета</w:t>
      </w:r>
      <w:proofErr w:type="gramEnd"/>
      <w:r w:rsidRPr="0011192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A6357" w:rsidRPr="00111922" w:rsidRDefault="00AA6357" w:rsidP="00AA63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922">
        <w:rPr>
          <w:rFonts w:ascii="Times New Roman" w:eastAsia="Calibri" w:hAnsi="Times New Roman" w:cs="Times New Roman"/>
          <w:sz w:val="28"/>
          <w:szCs w:val="28"/>
        </w:rPr>
        <w:t>- 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бюджета;</w:t>
      </w:r>
    </w:p>
    <w:p w:rsidR="00AA6357" w:rsidRPr="00111922" w:rsidRDefault="00AA6357" w:rsidP="00AA63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922">
        <w:rPr>
          <w:rFonts w:ascii="Times New Roman" w:eastAsia="Calibri" w:hAnsi="Times New Roman" w:cs="Times New Roman"/>
          <w:sz w:val="28"/>
          <w:szCs w:val="28"/>
        </w:rPr>
        <w:t>-  ведомственная структура расходов бюджета;</w:t>
      </w:r>
    </w:p>
    <w:p w:rsidR="00AA6357" w:rsidRPr="00111922" w:rsidRDefault="00AA6357" w:rsidP="00AA63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922">
        <w:rPr>
          <w:rFonts w:ascii="Times New Roman" w:eastAsia="Calibri" w:hAnsi="Times New Roman" w:cs="Times New Roman"/>
          <w:sz w:val="28"/>
          <w:szCs w:val="28"/>
        </w:rPr>
        <w:t>- распределение бюджетных ассигнований бюджета, направляемых на исполнение публичных нормативных обязательств;</w:t>
      </w:r>
    </w:p>
    <w:p w:rsidR="00AA6357" w:rsidRPr="00111922" w:rsidRDefault="00AA6357" w:rsidP="00AA63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922">
        <w:rPr>
          <w:rFonts w:ascii="Times New Roman" w:eastAsia="Calibri" w:hAnsi="Times New Roman" w:cs="Times New Roman"/>
          <w:sz w:val="28"/>
          <w:szCs w:val="28"/>
        </w:rPr>
        <w:t>- иные межбюджетные трансферты, перечисляемые из бюджета в бюджет других бюджетов бюджетной системы Российской Федерации;</w:t>
      </w:r>
    </w:p>
    <w:p w:rsidR="00AA6357" w:rsidRPr="00111922" w:rsidRDefault="00AA6357" w:rsidP="00AA63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922">
        <w:rPr>
          <w:rFonts w:ascii="Times New Roman" w:eastAsia="Calibri" w:hAnsi="Times New Roman" w:cs="Times New Roman"/>
          <w:sz w:val="28"/>
          <w:szCs w:val="28"/>
        </w:rPr>
        <w:t>- источники финансирования дефицита бюджета;</w:t>
      </w:r>
    </w:p>
    <w:p w:rsidR="00AA6357" w:rsidRPr="00111922" w:rsidRDefault="00AA6357" w:rsidP="00AA63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922">
        <w:rPr>
          <w:rFonts w:ascii="Times New Roman" w:eastAsia="Calibri" w:hAnsi="Times New Roman" w:cs="Times New Roman"/>
          <w:sz w:val="28"/>
          <w:szCs w:val="28"/>
        </w:rPr>
        <w:t>-программа муниципальных внутренних заимствований муниципального образования;</w:t>
      </w:r>
    </w:p>
    <w:p w:rsidR="00AA6357" w:rsidRPr="00111922" w:rsidRDefault="00AA6357" w:rsidP="00AA635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11922">
        <w:rPr>
          <w:rFonts w:ascii="Times New Roman" w:eastAsia="Calibri" w:hAnsi="Times New Roman" w:cs="Times New Roman"/>
          <w:sz w:val="28"/>
          <w:szCs w:val="28"/>
        </w:rPr>
        <w:t>-  программа муниципальных гарантий;</w:t>
      </w:r>
    </w:p>
    <w:p w:rsidR="00AA6357" w:rsidRPr="00111922" w:rsidRDefault="00AA6357" w:rsidP="00AA63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922">
        <w:rPr>
          <w:rFonts w:ascii="Times New Roman" w:eastAsia="Calibri" w:hAnsi="Times New Roman" w:cs="Times New Roman"/>
          <w:sz w:val="28"/>
          <w:szCs w:val="28"/>
        </w:rPr>
        <w:t>- перечень муниципальных программ, предусмотренных к финансированию;</w:t>
      </w:r>
    </w:p>
    <w:p w:rsidR="00AA6357" w:rsidRPr="00111922" w:rsidRDefault="00AA6357" w:rsidP="00AA63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922">
        <w:rPr>
          <w:rFonts w:ascii="Times New Roman" w:eastAsia="Calibri" w:hAnsi="Times New Roman" w:cs="Times New Roman"/>
          <w:sz w:val="28"/>
          <w:szCs w:val="28"/>
        </w:rPr>
        <w:t>- иные документы и материалы.</w:t>
      </w:r>
    </w:p>
    <w:p w:rsidR="00AA6357" w:rsidRPr="00EC3A9B" w:rsidRDefault="00AA6357" w:rsidP="00AA6357">
      <w:pPr>
        <w:pStyle w:val="s1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EC3A9B">
        <w:rPr>
          <w:sz w:val="28"/>
          <w:szCs w:val="28"/>
        </w:rPr>
        <w:lastRenderedPageBreak/>
        <w:t>В случае утверждения решением о бюджете распределения бюджетных ассигнований по (муниципальным программам и непрограммным направлениям деятельности к проекту решения о бюджете представляются паспорта муниципальных программ (проекты изменений в указанные паспорта).</w:t>
      </w:r>
      <w:proofErr w:type="gramEnd"/>
    </w:p>
    <w:p w:rsidR="00AA6357" w:rsidRPr="00EC3A9B" w:rsidRDefault="00AA6357" w:rsidP="00AA6357">
      <w:pPr>
        <w:pStyle w:val="s1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В случае</w:t>
      </w:r>
      <w:proofErr w:type="gramStart"/>
      <w:r w:rsidRPr="00EC3A9B">
        <w:rPr>
          <w:sz w:val="28"/>
          <w:szCs w:val="28"/>
        </w:rPr>
        <w:t>,</w:t>
      </w:r>
      <w:proofErr w:type="gramEnd"/>
      <w:r w:rsidRPr="00EC3A9B">
        <w:rPr>
          <w:sz w:val="28"/>
          <w:szCs w:val="28"/>
        </w:rPr>
        <w:t xml:space="preserve">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бюджетов,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 2.1. В решении о местном бюджете могут быть установлены дополнительные основания 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для внесения изменений в сводную бюджетную роспись местного бюджета без внесения изменений в решение о местном бюджете</w:t>
      </w:r>
      <w:proofErr w:type="gramEnd"/>
      <w:r w:rsidRPr="00EC3A9B">
        <w:rPr>
          <w:rFonts w:ascii="Times New Roman" w:hAnsi="Times New Roman" w:cs="Times New Roman"/>
          <w:sz w:val="28"/>
          <w:szCs w:val="28"/>
        </w:rPr>
        <w:t xml:space="preserve"> в соответствии с решениями руководителя финансового органа.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483"/>
      <w:bookmarkEnd w:id="7"/>
      <w:r w:rsidRPr="00EC3A9B">
        <w:rPr>
          <w:rFonts w:ascii="Times New Roman" w:hAnsi="Times New Roman" w:cs="Times New Roman"/>
          <w:sz w:val="28"/>
          <w:szCs w:val="28"/>
        </w:rPr>
        <w:t>3. В состав проекта решения о местном бюджете могут быть включены иные текстовые статьи и приложения.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Глава 4. РАССМОТРЕНИЕ ПРОЕКТА РЕШЕНИЯ О МЕСТНОМ 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C3A9B">
        <w:rPr>
          <w:rFonts w:ascii="Times New Roman" w:hAnsi="Times New Roman" w:cs="Times New Roman"/>
          <w:b/>
          <w:bCs/>
          <w:sz w:val="28"/>
          <w:szCs w:val="28"/>
        </w:rPr>
        <w:t>БЮДЖЕТЕ</w:t>
      </w:r>
      <w:proofErr w:type="gramEnd"/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 И УТВЕРЖДЕНИЕ РЕШЕНИЯ О МЕСТНОМ БЮДЖЕТЕ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. Внесение проекта решения о местном бюджете на рассмотрение в представительный орган 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491"/>
      <w:bookmarkEnd w:id="8"/>
      <w:r w:rsidRPr="00EC3A9B">
        <w:rPr>
          <w:rFonts w:ascii="Times New Roman" w:hAnsi="Times New Roman" w:cs="Times New Roman"/>
          <w:sz w:val="28"/>
          <w:szCs w:val="28"/>
        </w:rPr>
        <w:t xml:space="preserve">1. </w:t>
      </w:r>
      <w:r w:rsidRPr="00111922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 вносит</w:t>
      </w:r>
      <w:r w:rsidRPr="00EC3A9B">
        <w:rPr>
          <w:rFonts w:ascii="Times New Roman" w:hAnsi="Times New Roman" w:cs="Times New Roman"/>
          <w:sz w:val="28"/>
          <w:szCs w:val="28"/>
        </w:rPr>
        <w:t xml:space="preserve"> на рассмотрение Совета депутатов сельсовета проект решения о местном бюджете не позднее 15 ноября текущего года в составе, определенном статьей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C3A9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510"/>
      <w:bookmarkEnd w:id="9"/>
      <w:r w:rsidRPr="00EC3A9B">
        <w:rPr>
          <w:rFonts w:ascii="Times New Roman" w:hAnsi="Times New Roman" w:cs="Times New Roman"/>
          <w:sz w:val="28"/>
          <w:szCs w:val="28"/>
        </w:rPr>
        <w:t>2. Одновременно с проектом решения о местном бюджете в Совет депутатов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дополнительно направляются следующие документы и материалы: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1) обоснования бюджетных ассигнований главных распорядителей бюджетных средств по разделам, подразделам, целевым статьям (муниципальным программам и непрограммным направлениям деятельности), (в случае если муниципальные программы отсутствуют, данные слова исключаются), группам и подгруппам 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видов расходов классификации расходов местного бюджета</w:t>
      </w:r>
      <w:proofErr w:type="gramEnd"/>
      <w:r w:rsidRPr="00EC3A9B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2) расчеты по публичным нормативным обязательствам, подлежащим исполнению за счет средств местного бюджета, на очередной финансовый год и плановый период;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3) реестр расходных обязательств, подлежащих исполнению за счет средств местного бюджета;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4) информация о полученных и погашенных бюджетных кредитах за истекший период текущего финансового года;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5) отчет о выданных за истекший период текущего финансового года муниципальных гарантиях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по всем получателям указанных гарантий, об исполнении этими получателями обязательств, </w:t>
      </w:r>
      <w:r w:rsidRPr="00EC3A9B">
        <w:rPr>
          <w:rFonts w:ascii="Times New Roman" w:hAnsi="Times New Roman" w:cs="Times New Roman"/>
          <w:sz w:val="28"/>
          <w:szCs w:val="28"/>
        </w:rPr>
        <w:lastRenderedPageBreak/>
        <w:t>обеспеченных указанными гарантиями, и осуществлении платежей по выданным гарантиям;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6) прогноз доходов дорожного фонда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по источникам его формирования и распределение бюджетных ассигнований по направлениям расходования дорожного фонда на очередной финансовый год и плановый период, в структуре кодов бюджетной классификации;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7) отчет об оценке налоговых расходов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за отчетный финансовый год, об оценке налоговых расходов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на текущий финансовый год и об оценке налоговых расходов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8) </w:t>
      </w:r>
      <w:r w:rsidRPr="00EC3A9B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 главных администраторов доходов бюджета в случаях, предусмотренных статьей 160.1 Бюджетного кодекса РФ;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9) перечень главных </w:t>
      </w:r>
      <w:proofErr w:type="gramStart"/>
      <w:r w:rsidRPr="00EC3A9B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администраторов источников финансирования дефицита бюджета</w:t>
      </w:r>
      <w:proofErr w:type="gramEnd"/>
      <w:r w:rsidRPr="00EC3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случаях, предусмотренных статьей 160.2 Бюджетного кодекса РФ.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3. Проект решения о местном бюджете 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считается</w:t>
      </w:r>
      <w:proofErr w:type="gramEnd"/>
      <w:r w:rsidRPr="00EC3A9B">
        <w:rPr>
          <w:rFonts w:ascii="Times New Roman" w:hAnsi="Times New Roman" w:cs="Times New Roman"/>
          <w:sz w:val="28"/>
          <w:szCs w:val="28"/>
        </w:rPr>
        <w:t xml:space="preserve"> внесен администрацией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в срок, если он доставлен в Совет депутатов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до 24 часов 15 ноября текущего года.</w:t>
      </w:r>
    </w:p>
    <w:p w:rsidR="00AA6357" w:rsidRPr="00EC3A9B" w:rsidRDefault="00AA6357" w:rsidP="00AA6357">
      <w:pPr>
        <w:pStyle w:val="ConsPlusNormal"/>
        <w:ind w:firstLine="7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357" w:rsidRPr="00EC3A9B" w:rsidRDefault="00AA6357" w:rsidP="00AA6357">
      <w:pPr>
        <w:pStyle w:val="ConsPlusNormal"/>
        <w:ind w:firstLine="7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A9B">
        <w:rPr>
          <w:rFonts w:ascii="Times New Roman" w:hAnsi="Times New Roman" w:cs="Times New Roman"/>
          <w:b/>
          <w:sz w:val="28"/>
          <w:szCs w:val="28"/>
        </w:rPr>
        <w:t>Статья 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. Порядок рассмотрения проекта решения о местном бюджете в Совете депутатов сельсовета </w:t>
      </w:r>
    </w:p>
    <w:p w:rsidR="00AA6357" w:rsidRPr="00EC3A9B" w:rsidRDefault="00AA6357" w:rsidP="00AA6357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1. Проект решения Совета депутатов сельсовета о местном бюджете с документами и материалами, указанными статье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C3A9B">
        <w:rPr>
          <w:rFonts w:ascii="Times New Roman" w:hAnsi="Times New Roman" w:cs="Times New Roman"/>
          <w:sz w:val="28"/>
          <w:szCs w:val="28"/>
        </w:rPr>
        <w:t xml:space="preserve"> настоящего Положения, направляются в Совет депутатов сельсовета в установленном порядке не позднее 15 ноября текущего года.</w:t>
      </w:r>
    </w:p>
    <w:p w:rsidR="00AA6357" w:rsidRPr="00EC3A9B" w:rsidRDefault="00AA6357" w:rsidP="00AA6357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со дня регистрации документов Председатель Совета депутатов сельсовета принимает решение о том, что проект решения Совета депутатов сельсовета о местном бюджете и представленные к нему документы и материалы принимаются к рассмотрению Советом депутатов сельсовета либо возвращаются на доработку, если состав представленных документов и материалов не соответствует требованиям </w:t>
      </w:r>
      <w:r>
        <w:rPr>
          <w:rFonts w:ascii="Times New Roman" w:hAnsi="Times New Roman" w:cs="Times New Roman"/>
          <w:sz w:val="28"/>
          <w:szCs w:val="28"/>
        </w:rPr>
        <w:t>статей 21 и 22</w:t>
      </w:r>
      <w:r w:rsidRPr="00EC3A9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  <w:proofErr w:type="gramEnd"/>
      <w:r w:rsidRPr="00EC3A9B">
        <w:rPr>
          <w:rFonts w:ascii="Times New Roman" w:hAnsi="Times New Roman" w:cs="Times New Roman"/>
          <w:sz w:val="28"/>
          <w:szCs w:val="28"/>
        </w:rPr>
        <w:t xml:space="preserve"> Доработанный проект решения со всеми необходимыми документами и материалами представляется в Совет депутатов сельсовета не позднее 20 дней до дня сессии.</w:t>
      </w:r>
    </w:p>
    <w:p w:rsidR="00AA6357" w:rsidRPr="00EC3A9B" w:rsidRDefault="00AA6357" w:rsidP="00AA6357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3. В случае соответствия состава представленных документов и материалов требованиям статей </w:t>
      </w:r>
      <w:r>
        <w:rPr>
          <w:rFonts w:ascii="Times New Roman" w:hAnsi="Times New Roman" w:cs="Times New Roman"/>
          <w:sz w:val="28"/>
          <w:szCs w:val="28"/>
        </w:rPr>
        <w:t>21 и 22</w:t>
      </w:r>
      <w:r w:rsidRPr="00EC3A9B">
        <w:rPr>
          <w:rFonts w:ascii="Times New Roman" w:hAnsi="Times New Roman" w:cs="Times New Roman"/>
          <w:sz w:val="28"/>
          <w:szCs w:val="28"/>
        </w:rPr>
        <w:t xml:space="preserve"> настоящего Положения Председатель Совета депутатов сельсовета:</w:t>
      </w:r>
    </w:p>
    <w:p w:rsidR="00AA6357" w:rsidRPr="00EC3A9B" w:rsidRDefault="00AA6357" w:rsidP="00AA6357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1) принимает решение о дате, времени проведения сессии по проекту местного бюджета; </w:t>
      </w:r>
    </w:p>
    <w:p w:rsidR="00AA6357" w:rsidRPr="00EC3A9B" w:rsidRDefault="00AA6357" w:rsidP="00AA6357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3A9B">
        <w:rPr>
          <w:rFonts w:ascii="Times New Roman" w:hAnsi="Times New Roman" w:cs="Times New Roman"/>
          <w:sz w:val="28"/>
          <w:szCs w:val="28"/>
        </w:rPr>
        <w:t>2) направляет проект решения о местном бюджете с документами и материалами, предусмотренными статьями</w:t>
      </w:r>
      <w:r>
        <w:rPr>
          <w:rFonts w:ascii="Times New Roman" w:hAnsi="Times New Roman" w:cs="Times New Roman"/>
          <w:sz w:val="28"/>
          <w:szCs w:val="28"/>
        </w:rPr>
        <w:t xml:space="preserve"> 21 и 22 </w:t>
      </w:r>
      <w:r w:rsidRPr="00EC3A9B">
        <w:rPr>
          <w:rFonts w:ascii="Times New Roman" w:hAnsi="Times New Roman" w:cs="Times New Roman"/>
          <w:sz w:val="28"/>
          <w:szCs w:val="28"/>
        </w:rPr>
        <w:t>настоящего Положения, Регламентом Совета депутатов в постоянную комиссию Совета депутатов сельсовета, ответственную за рассмотрение местного бюджета</w:t>
      </w:r>
      <w:r w:rsidR="00111922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(далее – постоянная комиссия Совета депутатов муниципального образования), в постоянные комиссии Совета депутатов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для внесения замечаний, предложений, а депутатам Совета депутатов - для изучения, </w:t>
      </w:r>
      <w:r w:rsidRPr="00EC3A9B">
        <w:rPr>
          <w:rFonts w:ascii="Times New Roman" w:hAnsi="Times New Roman" w:cs="Times New Roman"/>
          <w:sz w:val="28"/>
          <w:szCs w:val="28"/>
        </w:rPr>
        <w:lastRenderedPageBreak/>
        <w:t>с соблюдением требований статей</w:t>
      </w:r>
      <w:proofErr w:type="gramEnd"/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 и 22</w:t>
      </w:r>
      <w:r w:rsidRPr="00EC3A9B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AA6357" w:rsidRPr="00EC3A9B" w:rsidRDefault="00AA6357" w:rsidP="00AA6357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3)  в течение трех рабочих дней со дня регистрации проекта решения о местном бюджете направляет его в </w:t>
      </w:r>
      <w:r w:rsidR="00111922">
        <w:rPr>
          <w:rFonts w:ascii="Times New Roman" w:hAnsi="Times New Roman" w:cs="Times New Roman"/>
          <w:sz w:val="28"/>
          <w:szCs w:val="28"/>
        </w:rPr>
        <w:t xml:space="preserve">Ревизионную комиссию </w:t>
      </w:r>
      <w:r w:rsidRPr="00EC3A9B">
        <w:rPr>
          <w:rFonts w:ascii="Times New Roman" w:hAnsi="Times New Roman" w:cs="Times New Roman"/>
          <w:sz w:val="28"/>
          <w:szCs w:val="28"/>
        </w:rPr>
        <w:t>в соответствии с Соглашением для проведения экспертизы и подготовки экспертного заключения.</w:t>
      </w:r>
    </w:p>
    <w:p w:rsidR="00AA6357" w:rsidRPr="00EC3A9B" w:rsidRDefault="00AA6357" w:rsidP="00AA635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   </w:t>
      </w:r>
      <w:r w:rsidR="00111922">
        <w:rPr>
          <w:rFonts w:ascii="Times New Roman" w:hAnsi="Times New Roman" w:cs="Times New Roman"/>
          <w:sz w:val="28"/>
          <w:szCs w:val="28"/>
        </w:rPr>
        <w:tab/>
      </w:r>
      <w:r w:rsidRPr="00EC3A9B">
        <w:rPr>
          <w:rFonts w:ascii="Times New Roman" w:hAnsi="Times New Roman" w:cs="Times New Roman"/>
          <w:sz w:val="28"/>
          <w:szCs w:val="28"/>
        </w:rPr>
        <w:t>4. </w:t>
      </w:r>
      <w:r w:rsidR="00111922">
        <w:rPr>
          <w:rFonts w:ascii="Times New Roman" w:hAnsi="Times New Roman" w:cs="Times New Roman"/>
          <w:sz w:val="28"/>
          <w:szCs w:val="28"/>
        </w:rPr>
        <w:t xml:space="preserve">Ревизионная комиссия </w:t>
      </w:r>
      <w:r w:rsidRPr="00EC3A9B">
        <w:rPr>
          <w:rFonts w:ascii="Times New Roman" w:hAnsi="Times New Roman" w:cs="Times New Roman"/>
          <w:sz w:val="28"/>
          <w:szCs w:val="28"/>
        </w:rPr>
        <w:t xml:space="preserve">проводит экспертизу 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проекта решения Совета депутатов муниципального образования</w:t>
      </w:r>
      <w:proofErr w:type="gramEnd"/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о местном бюджете в течение 30 календарных дней после его получения. По результатам экспертизы проекта решения о местном бюджете председатель </w:t>
      </w:r>
      <w:r w:rsidR="00A86C84">
        <w:rPr>
          <w:rFonts w:ascii="Times New Roman" w:hAnsi="Times New Roman" w:cs="Times New Roman"/>
          <w:sz w:val="28"/>
          <w:szCs w:val="28"/>
        </w:rPr>
        <w:t>Ревизионной комиссии</w:t>
      </w:r>
      <w:r w:rsidRPr="00EC3A9B">
        <w:rPr>
          <w:rFonts w:ascii="Times New Roman" w:hAnsi="Times New Roman" w:cs="Times New Roman"/>
          <w:sz w:val="28"/>
          <w:szCs w:val="28"/>
        </w:rPr>
        <w:t xml:space="preserve"> в Совет депутатов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экспертное заключение.</w:t>
      </w:r>
    </w:p>
    <w:p w:rsidR="00AA6357" w:rsidRPr="00EC3A9B" w:rsidRDefault="00AA6357" w:rsidP="00AA63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 5. Председатель Совета депутатов муниципального образования, председатели постоянных комиссий Совета депутатов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организуют обсуждение депутатами проекта решения о местном бюджете, вносят замечания и дополнения по проекту решения в соответствии с Регламентом работы Совета депутатов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для рассмотрения на очередной сессии.</w:t>
      </w:r>
    </w:p>
    <w:p w:rsidR="00AA6357" w:rsidRPr="00EC3A9B" w:rsidRDefault="00AA6357" w:rsidP="00AA63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До принятия решения о бюджете администрация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вносить в него изменения, в том числе по результатам обсуждения в Совете депутатов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течение 20 рабочих дней со дня регистрации указанного проекта решения в Совете депутатов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6357" w:rsidRPr="00EC3A9B" w:rsidRDefault="00AA6357" w:rsidP="00AA6357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>. Публичные слушания по проекту местного бюджета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1. По проекту местного бюджета проводятся публичные слушания. Заинтересованные лица в течение пяти дней после опубликования решения о дате, времени и месте проведения публичных слушаний направляют инициатору публичных слушаний заявки на участие в публичных слушаниях и свои предложения и замечания к проекту местного бюджета.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2. Председательствующий на публичных слушаниях информирует участников о поступивших предложениях и замечаниях по проекту местного бюджета, устанавливает порядок выступлений и обсуждения рассматриваемых вопросов.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Публичные слушания начинаются с доклада руководителя (доверенного лица) финансового органа, который представляет проект местного бюджета.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Правом выступления на публичных слушаниях обладают приглашенные лица, перечень которых определяется инициатором публичных слушаний, председательствующим, и присутствующие на публичных слушаниях депутаты представительного органа местного самоуправления муниципального образования.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3. По итогам публичных слушаний принимаются рекомендации, в которых отражаются результаты обсуждения проекта местного бюджета. Рекомендации подлежат рассмотрению головным комитетом при рассмотрении проекта решения о местном бюджете.</w:t>
      </w:r>
    </w:p>
    <w:p w:rsidR="00AA6357" w:rsidRPr="00EC3A9B" w:rsidRDefault="00AA6357" w:rsidP="00AA6357">
      <w:pPr>
        <w:pStyle w:val="ConsPlusNormal"/>
        <w:ind w:firstLine="7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357" w:rsidRPr="00EC3A9B" w:rsidRDefault="00AA6357" w:rsidP="00AA6357">
      <w:pPr>
        <w:pStyle w:val="ConsPlusNormal"/>
        <w:ind w:firstLine="7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357" w:rsidRPr="00EC3A9B" w:rsidRDefault="00AA6357" w:rsidP="00AA6357">
      <w:pPr>
        <w:pStyle w:val="ConsPlusNormal"/>
        <w:ind w:firstLine="7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A9B">
        <w:rPr>
          <w:rFonts w:ascii="Times New Roman" w:hAnsi="Times New Roman" w:cs="Times New Roman"/>
          <w:b/>
          <w:sz w:val="28"/>
          <w:szCs w:val="28"/>
        </w:rPr>
        <w:t>Статья 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. Рассмотрение проекта решения о местном бюджете </w:t>
      </w:r>
    </w:p>
    <w:p w:rsidR="00AA6357" w:rsidRPr="00EC3A9B" w:rsidRDefault="00AA6357" w:rsidP="00AA6357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lastRenderedPageBreak/>
        <w:t>1. Рассмотрение и принятие Советом депутатов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решения о местном бюджете осуществляется в порядке, установленном настоящим Положением и Регламентом Совета депутатов муниципального образования.</w:t>
      </w:r>
    </w:p>
    <w:p w:rsidR="00AA6357" w:rsidRPr="00EC3A9B" w:rsidRDefault="00AA6357" w:rsidP="00AA6357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2. Если по итогам голосования о принятии решения о местном бюджете не набрано необходимого числа голосов, Совет депутатов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AA6357" w:rsidRPr="00EC3A9B" w:rsidRDefault="00AA6357" w:rsidP="00AA6357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1) о создании согласительной комиссии из равного количества депутатов Совета депутатов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и представителей администрации сельсовета повторно вносит проект решения о местном бюджете в Совет депутатов сельсовета для рассмотрения на заседании постоянной комиссии, ответственной за рассмотрение местного бюджета. Повторное рассмотрение Советом депутатов сельсовета проекта решения о местном бюджете осуществляется в соответствии с Регламентом Совета депутатов муниципального образования.</w:t>
      </w:r>
    </w:p>
    <w:p w:rsidR="00AA6357" w:rsidRPr="00EC3A9B" w:rsidRDefault="00AA6357" w:rsidP="00AA6357">
      <w:pPr>
        <w:pStyle w:val="ConsPlusNormal"/>
        <w:ind w:firstLine="7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Администрация сельсовета в течение трех рабочих дней со дня регистрации возвращенного проекта совместно с Советом депутатов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организует работу согласительной комиссии; </w:t>
      </w:r>
    </w:p>
    <w:p w:rsidR="00AA6357" w:rsidRPr="00EC3A9B" w:rsidRDefault="00AA6357" w:rsidP="00AA6357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2) о возвращении проекта решения о местном бюджете администрации муниципального образования.</w:t>
      </w:r>
    </w:p>
    <w:p w:rsidR="00AA6357" w:rsidRPr="00EC3A9B" w:rsidRDefault="00AA6357" w:rsidP="00AA6357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В этом случае в течение 10 рабочих дней со дня получения проекта решения о местном бюджете администрация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представляет проект решения о местном бюджете в новой редакции с учетом рекомендаций, изложенных в сводном заключении, который рассматривается в порядке, установленном настоящей статьей и регламентом совета депутатов муниципального образования.</w:t>
      </w:r>
    </w:p>
    <w:p w:rsidR="00AA6357" w:rsidRPr="00EC3A9B" w:rsidRDefault="00AA6357" w:rsidP="00AA6357">
      <w:pPr>
        <w:pStyle w:val="ConsPlusTitle"/>
        <w:widowControl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357" w:rsidRPr="00EC3A9B" w:rsidRDefault="00AA6357" w:rsidP="00A86C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Par545"/>
      <w:bookmarkEnd w:id="10"/>
      <w:r w:rsidRPr="00EC3A9B">
        <w:rPr>
          <w:rFonts w:ascii="Times New Roman" w:hAnsi="Times New Roman" w:cs="Times New Roman"/>
          <w:b/>
          <w:bCs/>
          <w:sz w:val="28"/>
          <w:szCs w:val="28"/>
        </w:rPr>
        <w:t>Глава 5. ВНЕСЕНИЕ ИЗМЕНЕНИЙ В РЕШЕНИЕ О МЕСТНОМ БЮДЖЕТЕ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>. Внесение изменений в решение о местном бюджете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1.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сельсовета представляет 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в Совет депутатов сельсовета проект решения о внесении изменений в решение о местном бюджете по всем вопросам</w:t>
      </w:r>
      <w:proofErr w:type="gramEnd"/>
      <w:r w:rsidRPr="00EC3A9B">
        <w:rPr>
          <w:rFonts w:ascii="Times New Roman" w:hAnsi="Times New Roman" w:cs="Times New Roman"/>
          <w:sz w:val="28"/>
          <w:szCs w:val="28"/>
        </w:rPr>
        <w:t>, являющимся предметом правового регулирования решения о местном бюджете.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2. Одновременно 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с проектом решения о внесении изменений в решение о местном бюджете в Совет</w:t>
      </w:r>
      <w:proofErr w:type="gramEnd"/>
      <w:r w:rsidRPr="00EC3A9B">
        <w:rPr>
          <w:rFonts w:ascii="Times New Roman" w:hAnsi="Times New Roman" w:cs="Times New Roman"/>
          <w:sz w:val="28"/>
          <w:szCs w:val="28"/>
        </w:rPr>
        <w:t xml:space="preserve"> депутатов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представляются следующие документы и материалы: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1) сведения об исполнении местного бюджета за истекший отчетный период текущего финансового года;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2) оценка ожидаемого исполнения местного бюджета в текущем финансовом году;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3) пояснительная записка с обоснованием предлагаемых изменений в решение о местном бюджете;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lastRenderedPageBreak/>
        <w:t>4) прогнозируемые объемы поступлений в местный бюджет по кодам видов доходов в случае, если планируется их изменение;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5) объемы доходов и расходов дорожного фонда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в случае, если планируется их изменение.</w:t>
      </w:r>
    </w:p>
    <w:p w:rsidR="00AA6357" w:rsidRPr="00EC3A9B" w:rsidRDefault="00AA6357" w:rsidP="00A86C8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При внесении изменений, приводящих к изменению параметров муниципального долга муниципального образования, одновременно с проектом решения о внесении изменений в решение о местном бюджете в Совет депутатов сельсовета представляется проект структуры муниципального долга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по состоянию на 1 января очередного финансового года и каждого года планового периода с учетом предлагаемых изменений.</w:t>
      </w:r>
      <w:proofErr w:type="gramEnd"/>
    </w:p>
    <w:p w:rsidR="00AA6357" w:rsidRPr="00EC3A9B" w:rsidRDefault="00AA6357" w:rsidP="00A86C8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Проект решения о внесении изменений в решение о местном бюджете должен быть внесен со всеми приложениями, в которые вносятся изменения.</w:t>
      </w:r>
    </w:p>
    <w:p w:rsidR="00AA6357" w:rsidRPr="00EC3A9B" w:rsidRDefault="00AA6357" w:rsidP="00A86C84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Депутаты Совета депутатов сельсовета могут вносить проекты решений о внесении изменений в решение о  местном бюджете в части, изменяющей основные характеристики и ведомственную структуру расходов местного бюджета в текущем финансовом году, в случае превышения утвержденного решением о  местном бюджете общего объема доходов (без учета безвозмездных поступлений) более чем на 10 процентов при условии, что администрация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не внесла в</w:t>
      </w:r>
      <w:proofErr w:type="gramEnd"/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 Совет депутатов 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соответствующий проект решения в течение 10 календарных дней со дня рассмотрения Советом депутатов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отчета об исполнении местного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за период, в котором получено указанное превышение.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Проект решения о внесении изменений в решение о местном бюджете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должен быть внесен со всеми приложениями, в которые вносятся изменения.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5. </w:t>
      </w:r>
      <w:proofErr w:type="gramStart"/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принятие областного закона об областном бюджете Новосибирской области, решения о бюджете </w:t>
      </w:r>
      <w:r>
        <w:rPr>
          <w:rFonts w:ascii="Times New Roman" w:hAnsi="Times New Roman" w:cs="Times New Roman"/>
          <w:sz w:val="28"/>
          <w:szCs w:val="28"/>
        </w:rPr>
        <w:t xml:space="preserve">Сузунского  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района Новосибирской области на очередной финансовый год и плановый период влечет изменения местного бюджета, в решение о местном бюджете вносятся соответствующие изменения в течение трех месяцев со дня опубликования закона об областном бюджете, решения о бюджете </w:t>
      </w:r>
      <w:r>
        <w:rPr>
          <w:rFonts w:ascii="Times New Roman" w:hAnsi="Times New Roman" w:cs="Times New Roman"/>
          <w:sz w:val="28"/>
          <w:szCs w:val="28"/>
        </w:rPr>
        <w:t xml:space="preserve">Сузунского  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 на очередной финансовый год и</w:t>
      </w:r>
      <w:proofErr w:type="gramEnd"/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 плановый период. 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6. В случае изменения прогноза социально-экономического развития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в части, влияющей на показатели местного бюджета, администрация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вносит в Совет депутатов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проект решения Совета депутатов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о местном бюджете.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7. В случае снижения в соответствии с ожидаемыми итогами социально-экономического развития </w:t>
      </w:r>
      <w:r w:rsidRPr="00EC3A9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в текущем финансовом году прогнозируемого на текущий финансовый год общего объема доходов местного бюджета (без учета безвозмездных поступлений) более чем на 15 процентов по сравнению с объемом указанных доходов, предусмотренным решением Совета депутатов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о местном бюджете на текущий финансовый год и плановый период, положения указанного решения в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lastRenderedPageBreak/>
        <w:t>части, относящейся к плановому периоду, могут быть признаны утратившими силу.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8.</w:t>
      </w:r>
      <w:r w:rsidR="00A86C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Включение в решение о местном бюджете межбюджетных трансфертов за счет субсидий, субвенций, иных межбюджетных трансфертов, безвозмездных поступлений от физических и юридических лиц, имеющих целевое назначение, в том числе их остатков, не использованных на начало текущего финансового года, фактически полученных при исполнении местного бюджета сверх утвержденных решением о местном бюджете доходов, осуществляется администрацией </w:t>
      </w:r>
      <w:r w:rsidRPr="00EC3A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с последующим внесением изменений в решение</w:t>
      </w:r>
      <w:proofErr w:type="gramEnd"/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 о местном бюджете (за исключением межбюджетных трансфертов, источником финансового обеспечения которых являются бюджетные ассигнования резервного фонда администрации</w:t>
      </w:r>
      <w:r w:rsidRPr="00EC3A9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A86C84">
        <w:rPr>
          <w:rFonts w:ascii="Times New Roman" w:hAnsi="Times New Roman" w:cs="Times New Roman"/>
          <w:sz w:val="28"/>
          <w:szCs w:val="28"/>
        </w:rPr>
        <w:t>)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В случае изменения прогноза социально-экономического развития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на среднесрочный период в части, влияющей на показатели местного бюджета, Администрация сельсовета вносит в Совет депутатов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проект решения о внесении изменений в решение о местном бюджете.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646"/>
      <w:bookmarkEnd w:id="11"/>
      <w:r w:rsidRPr="00EC3A9B">
        <w:rPr>
          <w:rFonts w:ascii="Times New Roman" w:hAnsi="Times New Roman" w:cs="Times New Roman"/>
          <w:sz w:val="28"/>
          <w:szCs w:val="28"/>
        </w:rPr>
        <w:t xml:space="preserve">9. В случае снижения в соответствии с ожидаемыми итогами социально-экономического развития муниципального 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в текущем финансовом году прогнозируемого на текущий финансовый год общего объема доходов местного бюджета (без учета безвозмездных поступлений) более чем на 15 процентов по сравнению с объемом указанных доходов, предусмотренным решением о местном бюджете на текущий финансовый год и плановый период, положения указанного Положения в части, относящейся к плановому периоду, могут быть 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признаны</w:t>
      </w:r>
      <w:proofErr w:type="gramEnd"/>
      <w:r w:rsidRPr="00EC3A9B">
        <w:rPr>
          <w:rFonts w:ascii="Times New Roman" w:hAnsi="Times New Roman" w:cs="Times New Roman"/>
          <w:sz w:val="28"/>
          <w:szCs w:val="28"/>
        </w:rPr>
        <w:t xml:space="preserve"> утратившими силу.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>. Рассмотрение проекта решения о внесении изменений в решение о местном бюджете и принятие решения о внесении изменений в решение о местном бюджете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1.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сельсовета рассматривает проект решения о внесении изменений в решение о местном бюджете и принимает решение 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о внесении изменений в решение о местном бюджете с учетом положений настоящего Положения в порядке</w:t>
      </w:r>
      <w:proofErr w:type="gramEnd"/>
      <w:r w:rsidRPr="00EC3A9B">
        <w:rPr>
          <w:rFonts w:ascii="Times New Roman" w:hAnsi="Times New Roman" w:cs="Times New Roman"/>
          <w:sz w:val="28"/>
          <w:szCs w:val="28"/>
        </w:rPr>
        <w:t>, установленном Регламентом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Совета депутатов сельсовета.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В случае внесения в Совет депутатов сельсовета проекта решения о внесении изменений в решение о местном бюджете</w:t>
      </w:r>
      <w:proofErr w:type="gramEnd"/>
      <w:r w:rsidRPr="00EC3A9B">
        <w:rPr>
          <w:rFonts w:ascii="Times New Roman" w:hAnsi="Times New Roman" w:cs="Times New Roman"/>
          <w:sz w:val="28"/>
          <w:szCs w:val="28"/>
        </w:rPr>
        <w:t>, предусматривающего сокращение общего объема расходов местного бюджета, финансовый орган имеет право на пропорциональное сокращение расходов местного бюджета со дня внесения указанного проекта решения в Совет депутатов сельсовета до дня его принятия.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Глава 6. УПРАВЛЕНИЕ </w:t>
      </w:r>
      <w:proofErr w:type="gramStart"/>
      <w:r w:rsidRPr="00EC3A9B">
        <w:rPr>
          <w:rFonts w:ascii="Times New Roman" w:hAnsi="Times New Roman" w:cs="Times New Roman"/>
          <w:b/>
          <w:bCs/>
          <w:sz w:val="28"/>
          <w:szCs w:val="28"/>
        </w:rPr>
        <w:t>МУНИЦИПАЛЬНЫМ</w:t>
      </w:r>
      <w:proofErr w:type="gramEnd"/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ДОЛГОМ 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softHyphen/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. Управление муниципальным долгом </w:t>
      </w:r>
    </w:p>
    <w:p w:rsidR="00AA6357" w:rsidRPr="00EC3A9B" w:rsidRDefault="00AA6357" w:rsidP="00A86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lastRenderedPageBreak/>
        <w:t>1. Управление муниципальным долгом осуществляется в целях обеспечения потребностей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в заемном финансировании, своевременного и полного исполнения муниципальных долговых обязательств</w:t>
      </w:r>
      <w:r w:rsidRPr="00EC3A9B">
        <w:rPr>
          <w:rFonts w:ascii="Times New Roman" w:hAnsi="Times New Roman"/>
          <w:sz w:val="28"/>
          <w:szCs w:val="28"/>
        </w:rPr>
        <w:t>,</w:t>
      </w:r>
      <w:r w:rsidRPr="00EC3A9B">
        <w:rPr>
          <w:rFonts w:ascii="Times New Roman" w:hAnsi="Times New Roman"/>
          <w:strike/>
          <w:sz w:val="28"/>
          <w:szCs w:val="28"/>
        </w:rPr>
        <w:t xml:space="preserve"> </w:t>
      </w:r>
      <w:r w:rsidRPr="00EC3A9B">
        <w:rPr>
          <w:rFonts w:ascii="Times New Roman" w:hAnsi="Times New Roman"/>
          <w:sz w:val="28"/>
          <w:szCs w:val="28"/>
        </w:rPr>
        <w:t>минимизации расходов на обслуживание долга, поддержания объема и структуры обязательств, исключающих их неисполнение</w:t>
      </w:r>
      <w:r w:rsidRPr="00EC3A9B">
        <w:rPr>
          <w:rFonts w:ascii="Times New Roman" w:hAnsi="Times New Roman" w:cs="Times New Roman"/>
          <w:sz w:val="28"/>
          <w:szCs w:val="28"/>
        </w:rPr>
        <w:t>.</w:t>
      </w:r>
    </w:p>
    <w:p w:rsidR="00AA6357" w:rsidRPr="00EC3A9B" w:rsidRDefault="00AA6357" w:rsidP="00A86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2. Управление муниципальным долгом муниципального образования осуществляется администрацией муниципального образования.</w:t>
      </w:r>
    </w:p>
    <w:p w:rsidR="00AA6357" w:rsidRPr="00EC3A9B" w:rsidRDefault="00AA6357" w:rsidP="00A86C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3A9B">
        <w:rPr>
          <w:rFonts w:ascii="Times New Roman" w:eastAsia="Calibri" w:hAnsi="Times New Roman" w:cs="Times New Roman"/>
          <w:sz w:val="28"/>
          <w:szCs w:val="28"/>
        </w:rPr>
        <w:t xml:space="preserve">3. Долговые обязательства муниципального образования могут существовать в виде обязательств </w:t>
      </w:r>
      <w:proofErr w:type="gramStart"/>
      <w:r w:rsidRPr="00EC3A9B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Pr="00EC3A9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A6357" w:rsidRPr="00EC3A9B" w:rsidRDefault="00AA6357" w:rsidP="00A86C84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1) ценным бумагам муниципального образования (муниципальным ценным бумагам);</w:t>
      </w:r>
    </w:p>
    <w:p w:rsidR="00AA6357" w:rsidRPr="00EC3A9B" w:rsidRDefault="00AA6357" w:rsidP="00A86C84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2)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AA6357" w:rsidRPr="00EC3A9B" w:rsidRDefault="00AA6357" w:rsidP="00A86C84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AA6357" w:rsidRPr="00EC3A9B" w:rsidRDefault="00AA6357" w:rsidP="00A86C84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4) кредитам, привлеченным муниципальным образованием от кредитных организаций в валюте Российской Федерации;</w:t>
      </w:r>
    </w:p>
    <w:p w:rsidR="00AA6357" w:rsidRPr="00EC3A9B" w:rsidRDefault="00AA6357" w:rsidP="00AA6357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5) гарантиям муниципального образования (муниципальным гарантиям), выраженным в валюте Российской Федерации;</w:t>
      </w:r>
    </w:p>
    <w:p w:rsidR="00AA6357" w:rsidRPr="00EC3A9B" w:rsidRDefault="00AA6357" w:rsidP="00AA6357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6)</w:t>
      </w:r>
      <w:r w:rsidRPr="00EC3A9B">
        <w:rPr>
          <w:sz w:val="28"/>
          <w:szCs w:val="28"/>
          <w:shd w:val="clear" w:color="auto" w:fill="FFFFFF"/>
        </w:rPr>
        <w:t xml:space="preserve"> 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AA6357" w:rsidRPr="00EC3A9B" w:rsidRDefault="00AA6357" w:rsidP="00AA6357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7) иным долговым обязательствам, возникшим до введения в действие Бюджетного кодекса РФ и отнесенным на муниципальный долг.</w:t>
      </w:r>
    </w:p>
    <w:p w:rsidR="00AA6357" w:rsidRPr="00EC3A9B" w:rsidRDefault="00AA6357" w:rsidP="00AA6357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 xml:space="preserve"> 4. В объем муниципального долга включаются:</w:t>
      </w:r>
    </w:p>
    <w:p w:rsidR="00AA6357" w:rsidRPr="00EC3A9B" w:rsidRDefault="00AA6357" w:rsidP="00AA6357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1) номинальная сумма долга по муниципальным ценным бумагам;</w:t>
      </w:r>
    </w:p>
    <w:p w:rsidR="00AA6357" w:rsidRPr="00EC3A9B" w:rsidRDefault="00AA6357" w:rsidP="00AA6357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2) объем основного долга по бюджетным кредитам, привлеченным в местный бюджет из других бюджетов бюджетной системы Российской Федерации;</w:t>
      </w:r>
    </w:p>
    <w:p w:rsidR="00AA6357" w:rsidRPr="00EC3A9B" w:rsidRDefault="00AA6357" w:rsidP="00AA6357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3) объем основного долга по кредитам, полученным муниципальным образованием; объем основного долга по кредитам, привлеченным муниципальным образованием от кредитных организаций;</w:t>
      </w:r>
    </w:p>
    <w:p w:rsidR="00AA6357" w:rsidRPr="00EC3A9B" w:rsidRDefault="00AA6357" w:rsidP="00AA6357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 xml:space="preserve">4) </w:t>
      </w:r>
      <w:r w:rsidRPr="00EC3A9B">
        <w:rPr>
          <w:rFonts w:ascii="PT Serif" w:hAnsi="PT Serif"/>
          <w:sz w:val="27"/>
          <w:szCs w:val="27"/>
          <w:shd w:val="clear" w:color="auto" w:fill="FFFFFF"/>
        </w:rPr>
        <w:t> </w:t>
      </w:r>
      <w:r w:rsidRPr="00EC3A9B">
        <w:rPr>
          <w:sz w:val="28"/>
          <w:szCs w:val="28"/>
          <w:shd w:val="clear" w:color="auto" w:fill="FFFFFF"/>
        </w:rPr>
        <w:t>объем обязательств, вытекающих из муниципальных гарантий</w:t>
      </w:r>
      <w:r w:rsidRPr="00EC3A9B">
        <w:rPr>
          <w:sz w:val="28"/>
          <w:szCs w:val="28"/>
        </w:rPr>
        <w:t>;</w:t>
      </w:r>
    </w:p>
    <w:p w:rsidR="00AA6357" w:rsidRPr="00EC3A9B" w:rsidRDefault="00AA6357" w:rsidP="00AA6357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5) объем иных непогашенных долговых обязательств муниципального образования.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4.1. В объем муниципального внутреннего долга включаются: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1) номинальная сумма долга по муниципальным ценным бумагам, обязательства по которым выражены в валюте Российской Федерации;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2) объем основного долга по бюджетным кредитам, привлеченным в местный бюджет из других бюджетов бюджетной системы Российской Федерации, обязательства по которым выражены в валюте Российской Федерации;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3) объем основного долга по кредитам, привлеченным муниципальным образованием от кредитных организаций, обязательства по которым выражены в валюте Российской Федерации;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4) объем обязательств, вытекающих из муниципальных гарантий, выраженных в валюте Российской Федерации;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lastRenderedPageBreak/>
        <w:t>5) объем иных непогашенных долговых обязательств муниципального образования в валюте Российской Федерации.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4.2. В объем муниципального внешнего долга включаются: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1) объем основного долга по бюджетным кредитам в иностранной валюте, привлеченным муниципальным образованием от Российской Федерации в рамках использования целевых иностранных кредитов;</w:t>
      </w:r>
    </w:p>
    <w:p w:rsidR="00AA6357" w:rsidRPr="00EC3A9B" w:rsidRDefault="00AA6357" w:rsidP="00AA635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2) объем обязательств, вытекающих из муниципальных гарантий в иностранной валюте, предоставленных муниципальным образованием Российской Федерации в рамках использования целевых иностранных кредитов.</w:t>
      </w:r>
    </w:p>
    <w:p w:rsidR="00AA6357" w:rsidRPr="00EC3A9B" w:rsidRDefault="00AA6357" w:rsidP="00AA6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5. Муниципальные заимствования осуществляются на конкурсной основе в соответствии с законодательством Российской Федерации, законодательством Новосибирской области и муниципальными нормативными правовыми актами исходя из складывающейся конъюнктуры финансовых рынков с учетом проводимого мониторинга финансовых услуг.</w:t>
      </w:r>
    </w:p>
    <w:p w:rsidR="00AA6357" w:rsidRPr="00EC3A9B" w:rsidRDefault="00AA6357" w:rsidP="00AA6357">
      <w:pPr>
        <w:pStyle w:val="2"/>
        <w:spacing w:before="0" w:line="240" w:lineRule="auto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EC3A9B">
        <w:rPr>
          <w:rFonts w:ascii="Times New Roman" w:hAnsi="Times New Roman"/>
          <w:b w:val="0"/>
          <w:color w:val="auto"/>
          <w:sz w:val="28"/>
          <w:szCs w:val="28"/>
        </w:rPr>
        <w:t>6. Регистрация и учет муниципальных долговых обязательств, муниципальная долговая книга</w:t>
      </w:r>
      <w:r w:rsidR="00A86C84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AA6357" w:rsidRPr="00EC3A9B" w:rsidRDefault="00AA6357" w:rsidP="00AA6357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1) Регистрация и учет муниципальных долговых обязательств осуществляется в муниципальной долговой книге муниципального образования (далее - муниципальная долговая книга).</w:t>
      </w:r>
    </w:p>
    <w:p w:rsidR="00AA6357" w:rsidRPr="00EC3A9B" w:rsidRDefault="00AA6357" w:rsidP="00AA6357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2) Ведение муниципальной долговой книги осуществляется финансовым органом.</w:t>
      </w:r>
    </w:p>
    <w:p w:rsidR="00AA6357" w:rsidRPr="00EC3A9B" w:rsidRDefault="00AA6357" w:rsidP="00AA6357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Информация о долговых обязательствах вносится в муниципальную долговую книгу в срок, не превышающий пяти рабочих дней с момента возникновения соответствующего  обязательства.</w:t>
      </w:r>
    </w:p>
    <w:p w:rsidR="00AA6357" w:rsidRPr="00EC3A9B" w:rsidRDefault="00AA6357" w:rsidP="00AA6357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  <w:shd w:val="clear" w:color="auto" w:fill="FFFFFF"/>
        </w:rPr>
        <w:t xml:space="preserve">Информация о долговых обязательствах по муниципальным гарантиям вносится указанными </w:t>
      </w:r>
      <w:proofErr w:type="gramStart"/>
      <w:r w:rsidRPr="00EC3A9B">
        <w:rPr>
          <w:sz w:val="28"/>
          <w:szCs w:val="28"/>
          <w:shd w:val="clear" w:color="auto" w:fill="FFFFFF"/>
        </w:rPr>
        <w:t>в абзаце первом настоящего пункта органами в муниципальную долговую книгу в течение пяти рабочих дней с момента получения такими органами сведений о фактическом возникновении</w:t>
      </w:r>
      <w:proofErr w:type="gramEnd"/>
      <w:r w:rsidRPr="00EC3A9B">
        <w:rPr>
          <w:sz w:val="28"/>
          <w:szCs w:val="28"/>
          <w:shd w:val="clear" w:color="auto" w:fill="FFFFFF"/>
        </w:rPr>
        <w:t xml:space="preserve"> (увеличении) или прекращении (уменьшении) обязательств принципала, обеспеченных муниципальной гарантией.</w:t>
      </w:r>
    </w:p>
    <w:p w:rsidR="00AA6357" w:rsidRPr="00EC3A9B" w:rsidRDefault="00AA6357" w:rsidP="00AA6357">
      <w:pPr>
        <w:pStyle w:val="ConsPlusNormal0"/>
        <w:ind w:firstLine="567"/>
        <w:jc w:val="both"/>
        <w:rPr>
          <w:sz w:val="28"/>
          <w:szCs w:val="28"/>
        </w:rPr>
      </w:pPr>
      <w:proofErr w:type="gramStart"/>
      <w:r w:rsidRPr="00EC3A9B">
        <w:rPr>
          <w:sz w:val="28"/>
          <w:szCs w:val="28"/>
          <w:shd w:val="clear" w:color="auto" w:fill="FFFFFF"/>
        </w:rPr>
        <w:t xml:space="preserve">В муниципальную долговую книгу вносятся сведения об объеме долговых обязательств муниципального образования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иная информация, состав которой, порядок и срок ее внесения в муниципальную долговую книгу устанавливаются </w:t>
      </w:r>
      <w:r>
        <w:rPr>
          <w:sz w:val="28"/>
          <w:szCs w:val="28"/>
          <w:shd w:val="clear" w:color="auto" w:fill="FFFFFF"/>
        </w:rPr>
        <w:t>администрацией</w:t>
      </w:r>
      <w:r w:rsidRPr="00EC3A9B">
        <w:rPr>
          <w:sz w:val="28"/>
          <w:szCs w:val="28"/>
          <w:shd w:val="clear" w:color="auto" w:fill="FFFFFF"/>
        </w:rPr>
        <w:t xml:space="preserve"> муниципального образования.</w:t>
      </w:r>
      <w:proofErr w:type="gramEnd"/>
    </w:p>
    <w:p w:rsidR="00AA6357" w:rsidRPr="00EC3A9B" w:rsidRDefault="00AA6357" w:rsidP="00AA6357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3) Ответственность за достоверность переданных данных о долговых обязательствах несет финансовый орган администрации муниципального образования.</w:t>
      </w:r>
    </w:p>
    <w:p w:rsidR="00AA6357" w:rsidRPr="00EC3A9B" w:rsidRDefault="00AA6357" w:rsidP="00AA6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>7. ИСПОЛНЕНИЕ МЕСТНОГО БЮДЖЕТА,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 СОСТАВЛЕНИЕ, ВНЕШНЯЯ ПРОВЕРКА,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РАССМОТРЕНИЕ И УТВЕРЖДЕНИЕ ОТЧЕТОВ ОБ ИСПОЛНЕНИИ МЕСТНОГО БЮДЖЕТА 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Статья 2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AA6357" w:rsidRPr="00EC3A9B" w:rsidRDefault="00AA6357" w:rsidP="00A86C8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1. Исполнение местного бюджета осуществляется участниками бюджетного процесса в муниципальном образовании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с требованиями Бюджетного кодекса Российской Федерации в пределах бюджетных полномочий.</w:t>
      </w:r>
    </w:p>
    <w:p w:rsidR="00AA6357" w:rsidRPr="00EC3A9B" w:rsidRDefault="00AA6357" w:rsidP="00A86C8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C3A9B">
        <w:rPr>
          <w:rFonts w:ascii="Times New Roman" w:hAnsi="Times New Roman" w:cs="Times New Roman"/>
          <w:sz w:val="28"/>
          <w:szCs w:val="28"/>
        </w:rPr>
        <w:t>Годовой отчет об исполнении местного бюджета и проект решения об исполнении местного бюджета за отчетный финансовый год составляются финансовым органом на основании отчетов главных распорядителей средств местного бюджета, главных администраторов доходов местного бюджета и главных администраторов источников финансирования дефицита местного бюджета (далее - главные администраторы средств местного бюджета), а также данных регистров бухгалтерского учета по исполнению местного бюджета.</w:t>
      </w:r>
      <w:proofErr w:type="gramEnd"/>
    </w:p>
    <w:p w:rsidR="00AA6357" w:rsidRPr="00EC3A9B" w:rsidRDefault="00AA6357" w:rsidP="00A86C8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Порядок, сроки представления документов, являющихся основой для составления годового отчета об исполнении местного бюджета, определяются финансовым органом.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806"/>
      <w:bookmarkEnd w:id="12"/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>. Порядок осуществления внешней проверки годового отчета об исполнении местного бюджета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1. Внешняя проверка годового отчета об исполнении местного бюджета осуществляется </w:t>
      </w:r>
      <w:r w:rsidR="00A86C84">
        <w:rPr>
          <w:rFonts w:ascii="Times New Roman" w:eastAsia="Times New Roman" w:hAnsi="Times New Roman" w:cs="Times New Roman"/>
          <w:sz w:val="28"/>
          <w:szCs w:val="28"/>
        </w:rPr>
        <w:t xml:space="preserve">Ревизионной комиссией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(по Соглашению) в порядке, установленном настоящей статьей.  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2. Внешняя проверка годового отчета об исполнении местного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включает в себя внешнюю проверку годовой бюджетной отчетности главных администраторов средств местного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и подготовку заключения на годовой отчет об исполнении местного бюджета.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EC3A9B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EC3A9B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представляет не позднее 1 апреля года, следующего за отчетным, в </w:t>
      </w:r>
      <w:r w:rsidR="00A86C84">
        <w:rPr>
          <w:rFonts w:ascii="Times New Roman" w:eastAsia="Times New Roman" w:hAnsi="Times New Roman" w:cs="Times New Roman"/>
          <w:sz w:val="28"/>
          <w:szCs w:val="28"/>
        </w:rPr>
        <w:t>Ревизионную комиссию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 годовой отчет об исполнении местного бюджета.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Одновременно с годовым отчетом об исполнении местного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86C84">
        <w:rPr>
          <w:rFonts w:ascii="Times New Roman" w:eastAsia="Times New Roman" w:hAnsi="Times New Roman" w:cs="Times New Roman"/>
          <w:sz w:val="28"/>
          <w:szCs w:val="28"/>
        </w:rPr>
        <w:t xml:space="preserve">Ревизионную комиссию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представляются дополнительные документы и материалы, предусмотренные статьей 3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="00A86C84">
        <w:rPr>
          <w:rFonts w:ascii="Times New Roman" w:eastAsia="Times New Roman" w:hAnsi="Times New Roman" w:cs="Times New Roman"/>
          <w:sz w:val="28"/>
          <w:szCs w:val="28"/>
        </w:rPr>
        <w:t xml:space="preserve">Ревизионная комиссия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готовит заключение на годовой отчет об исполнении местного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с учетом данных внешней проверки годовой бюджетной отчетности главных администраторов (администраторов) средств местного бюджета, сведений о законности, результативности и эффективности деятельности Администрации сельсовета, финансового органа</w:t>
      </w:r>
      <w:r w:rsidRPr="00EC3A9B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, главных администраторов (администраторов) средств местного бюджета</w:t>
      </w:r>
      <w:r w:rsidR="00A86C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и получателей средств местного бюджета в срок, не превышающий один месяц.</w:t>
      </w:r>
      <w:proofErr w:type="gramEnd"/>
    </w:p>
    <w:p w:rsidR="00AA6357" w:rsidRPr="009328DC" w:rsidRDefault="00AA6357" w:rsidP="00AA635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328DC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9328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Заключение на годовой отчет об исполнении местного бюджета </w:t>
      </w:r>
      <w:r w:rsidRPr="009328DC">
        <w:rPr>
          <w:rFonts w:ascii="Times New Roman" w:eastAsia="Calibri" w:hAnsi="Times New Roman" w:cs="Times New Roman"/>
          <w:sz w:val="28"/>
          <w:szCs w:val="28"/>
        </w:rPr>
        <w:t xml:space="preserve">представляется </w:t>
      </w:r>
      <w:r w:rsidR="00A86C84">
        <w:rPr>
          <w:rFonts w:ascii="Times New Roman" w:eastAsia="Calibri" w:hAnsi="Times New Roman" w:cs="Times New Roman"/>
          <w:sz w:val="28"/>
          <w:szCs w:val="28"/>
        </w:rPr>
        <w:t xml:space="preserve">Ревизионной комиссией </w:t>
      </w:r>
      <w:r w:rsidRPr="009328DC">
        <w:rPr>
          <w:rFonts w:ascii="Times New Roman" w:eastAsia="Calibri" w:hAnsi="Times New Roman" w:cs="Times New Roman"/>
          <w:color w:val="000000"/>
          <w:sz w:val="28"/>
          <w:szCs w:val="28"/>
        </w:rPr>
        <w:t>в Совет депутатов муниципального образования с одновременным направлением в администрацию муниципального образования</w:t>
      </w:r>
      <w:r w:rsidRPr="009328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828"/>
      <w:bookmarkEnd w:id="13"/>
      <w:r w:rsidRPr="00EC3A9B">
        <w:rPr>
          <w:rFonts w:ascii="Times New Roman" w:hAnsi="Times New Roman" w:cs="Times New Roman"/>
          <w:b/>
          <w:bCs/>
          <w:sz w:val="28"/>
          <w:szCs w:val="28"/>
        </w:rPr>
        <w:t>Статья 3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>. Представление годовых отчетов об исполнении местного бюджета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lastRenderedPageBreak/>
        <w:t>1. Ежегодно не позднее 1 мая текущего года Администрация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представляет в Совет депутатов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годовой отчет об исполнении местного бюджета.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2. Одновременно с годовым отчетом об исполнении местного бюджета представляются: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1) проект решения об исполнении местного бюджета за отчетный финансовый год;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2) документы и материалы, предусмотренные статьей 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C3A9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Par844"/>
      <w:bookmarkEnd w:id="14"/>
      <w:r w:rsidRPr="00EC3A9B">
        <w:rPr>
          <w:rFonts w:ascii="Times New Roman" w:hAnsi="Times New Roman" w:cs="Times New Roman"/>
          <w:b/>
          <w:bCs/>
          <w:sz w:val="28"/>
          <w:szCs w:val="28"/>
        </w:rPr>
        <w:t>Статья 3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>. Решение об исполнении местного бюджета за отчетный финансовый год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1. Решением Совета депутатов сельсовета об исполнении местного бюджета утверждается отчет об исполнении местного бюджета за отчетный финансовый год с указанием общего объема доходов, расходов и дефицита (профицита) бюджета.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2. Отдельными приложениями к решению Совета депутатов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об исполнении местного бюджета за отчетный финансовый год утверждаются показатели: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1) доходов местного бюджета по кодам классификации доходов бюджетов;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2) расходов местного бюджета по ведомственной структуре расходов бюджетов;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3) расходов местного бюджета по разделам и подразделам классификации расходов бюджетов;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4) источников финансирования дефицита местного бюджета по кодам </w:t>
      </w:r>
      <w:proofErr w:type="gramStart"/>
      <w:r w:rsidRPr="00EC3A9B">
        <w:rPr>
          <w:rFonts w:ascii="Times New Roman" w:eastAsia="Times New Roman" w:hAnsi="Times New Roman" w:cs="Times New Roman"/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EC3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861"/>
      <w:bookmarkEnd w:id="15"/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Статья 3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>. Документы и материалы, представляемые одновременно с годовым отчетом об исполнении местного бюджета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EC3A9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gramStart"/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Одновременно с годовым отчетом об исполнении местного бюджета администрацией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представляются</w:t>
      </w:r>
      <w:r w:rsidRPr="00EC3A9B">
        <w:rPr>
          <w:rFonts w:ascii="Times New Roman" w:hAnsi="Times New Roman" w:cs="Times New Roman"/>
          <w:sz w:val="28"/>
          <w:szCs w:val="28"/>
          <w:shd w:val="clear" w:color="auto" w:fill="FFFFFF"/>
        </w:rPr>
        <w:t> пояснительная записка к нему, содержащая анализ исполнения бюджета и бюджетной отчетности, и сведения о выполнении государственного (муниципального) задания и (или) иных результатах использования бюджетных ассигнований, проект закона (решения) об исполнении бюджета, иная бюджетная отчетность об исполнении соответствующего бюджета и бюджетная отчетность об исполнении соответствующего консолидированного бюджета, иные документы</w:t>
      </w:r>
      <w:proofErr w:type="gramEnd"/>
      <w:r w:rsidRPr="00EC3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 w:rsidRPr="00EC3A9B">
        <w:rPr>
          <w:rFonts w:ascii="Times New Roman" w:hAnsi="Times New Roman" w:cs="Times New Roman"/>
          <w:sz w:val="28"/>
          <w:szCs w:val="28"/>
          <w:shd w:val="clear" w:color="auto" w:fill="FFFFFF"/>
        </w:rPr>
        <w:t>предусмотренные бюджетным законодательством Российской Федерации.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Дополнительно направляются следующие документы и материалы: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1) проект решения Совета депутатов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об исполнении местного бюджета за отчетный финансовый год;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2) баланс исполнения местного бюджета;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3) отчет о финансовых результатах деятельности;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4) отчет о движении денежных средств;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lastRenderedPageBreak/>
        <w:t>5)</w:t>
      </w:r>
      <w:r w:rsidRPr="00EC3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3A9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предложенные законодательными (представительными) органами, органами судебной системы, органами внешнего муниципального финансового контроля проекты бюджетных смет указанных органов, представляемые в случае возникновения разногласий с финансовым органом в отношении указанных бюджетных смет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EC3A9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отчет о погашении бюджетных кредитов;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7)</w:t>
      </w:r>
      <w:r w:rsidRPr="00EC3A9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отчет о предоставленных муниципальных гарантиях по всем получателям указанных гарантий, об исполнении этими получателями обязательств, обеспеченных указанными гарантиями, и осуществлении платежей по выданным гарантиям;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8) о состоянии муниципального внутреннего долга муниципального образования на начало и конец отчетного финансового года;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9)</w:t>
      </w:r>
      <w:r w:rsidRPr="00EC3A9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отчет об использовании бюджетных ассигнований резервного фонда администрации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, с указанием выделенных сумм и мероприятий, на которые выделены средства;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10)</w:t>
      </w:r>
      <w:r w:rsidRPr="00EC3A9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отчет о привлечении и погашении номинальной суммы долга по муниципальным ценным бумагам;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11)</w:t>
      </w:r>
      <w:r w:rsidRPr="00EC3A9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расшифровка кредиторской задолженности главных распорядителей (распорядителей) бюджетных средств по состоянию на отчетную дату;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12)</w:t>
      </w:r>
      <w:r w:rsidRPr="00EC3A9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подробная расшифровка статей «Прочие неналоговые доходы», «Прочие дотации», «Прочие субвенции», «Прочие субсидии», «Прочие межбюджетные трансферты, предоставляемые бюджетам», «Прочие безвозмездные поступления от других бюджетов бюджетной системы»;</w:t>
      </w:r>
    </w:p>
    <w:p w:rsidR="00AA6357" w:rsidRPr="00EC3A9B" w:rsidRDefault="00AA6357" w:rsidP="00AA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13) информация об исполнении за отчетный финансовый год следующих показателей местного бюджета (при наличии соответствующих показателей):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13.1) </w:t>
      </w:r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>доходы местного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 бюджета по кодам классификации доходов бюджетов;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13.2) </w:t>
      </w:r>
      <w:r w:rsidRPr="00EC3A9B">
        <w:rPr>
          <w:rFonts w:ascii="Times New Roman" w:hAnsi="Times New Roman" w:cs="Times New Roman"/>
          <w:sz w:val="28"/>
          <w:szCs w:val="28"/>
        </w:rPr>
        <w:t>п</w:t>
      </w:r>
      <w:r w:rsidRPr="00EC3A9B">
        <w:rPr>
          <w:rFonts w:ascii="Times New Roman" w:eastAsia="Calibri" w:hAnsi="Times New Roman" w:cs="Times New Roman"/>
          <w:sz w:val="28"/>
          <w:szCs w:val="28"/>
        </w:rPr>
        <w:t>аспорта муниципальных программ, предусмотренных к финансированию из местного бюджета в очередном финансовом году и плановом периоде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>13.3)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>расходы местного бюджета по ведомственной структуре расходов местного бюджета;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13.4) расходы на исполнение публичных нормативных обязательств </w:t>
      </w:r>
      <w:r w:rsidRPr="00EC3A9B">
        <w:rPr>
          <w:rFonts w:ascii="Times New Roman" w:eastAsia="Calibri" w:hAnsi="Times New Roman" w:cs="Times New Roman"/>
          <w:sz w:val="28"/>
          <w:szCs w:val="28"/>
        </w:rPr>
        <w:t>с указанием кодов целевых статей, разделов, подразделов, главных распорядителей бюджетных средств, фактических данных по количеству получателей и размеру выплат по каждому виду публичного нормативного обязательства</w:t>
      </w:r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13.5)</w:t>
      </w:r>
      <w:r w:rsidR="00A86C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расходы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местного бюджета по предоставлению иных межбюджетных трансфертов из местного бюджета бюджетам другого уровня по направлениям и муниципальным образованиям;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13.6)</w:t>
      </w:r>
      <w:r w:rsidR="00A86C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>расходы</w:t>
      </w:r>
      <w:r w:rsidR="00A86C8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местного бюджета на реализацию муниципальных программ в структуре кодов классификации расходов бюджетов;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13.7) </w:t>
      </w:r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расходы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бюджета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на капитальные вложения по направлениям и объектам в структуре кодов классификации расходов бюджетов;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13.8) источники финансирования дефицита местного бюджета по кодам </w:t>
      </w:r>
      <w:proofErr w:type="gramStart"/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lastRenderedPageBreak/>
        <w:t>13.9) программы муниципальных внутренних заимствований;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13.10) прогнозный план приватизации муниципального имущества;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13.11) доходы и расходы дорожного фонда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>в структуре кодов бюджетной классификации;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13.12) в информации, указанной в пункте 13 части 1 настоящей статьи, приводятся плановые назначения согласно решению о местном бюджете, сводной бюджетной росписи и (или) кассовом</w:t>
      </w:r>
      <w:r w:rsidR="00A86C84">
        <w:rPr>
          <w:rFonts w:ascii="Times New Roman" w:eastAsia="Times New Roman" w:hAnsi="Times New Roman" w:cs="Times New Roman"/>
          <w:sz w:val="28"/>
          <w:szCs w:val="28"/>
        </w:rPr>
        <w:t>у плану с учетом всех изменений;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13.13) отчет о доходах, полученных от использования и продажи муниципального имущества (кроме акций и иных форм участия в капитале), находящегося в муниципальной собственн</w:t>
      </w:r>
      <w:r w:rsidR="00A86C84">
        <w:rPr>
          <w:rFonts w:ascii="Times New Roman" w:eastAsia="Times New Roman" w:hAnsi="Times New Roman" w:cs="Times New Roman"/>
          <w:sz w:val="28"/>
          <w:szCs w:val="28"/>
        </w:rPr>
        <w:t>ости муниципального образования;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 после уплаты налогов и сборов, предусмотренных закон</w:t>
      </w:r>
      <w:r w:rsidR="00A86C84">
        <w:rPr>
          <w:rFonts w:ascii="Times New Roman" w:eastAsia="Times New Roman" w:hAnsi="Times New Roman" w:cs="Times New Roman"/>
          <w:sz w:val="28"/>
          <w:szCs w:val="28"/>
        </w:rPr>
        <w:t>одательством о налогах и сборах;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13.14) итоги социально-экономического развития муниципального образования за отчетный финансовый год.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6" w:name="Par936"/>
      <w:bookmarkEnd w:id="16"/>
      <w:r w:rsidRPr="00EC3A9B">
        <w:rPr>
          <w:rFonts w:ascii="Times New Roman" w:eastAsia="Times New Roman" w:hAnsi="Times New Roman" w:cs="Times New Roman"/>
          <w:b/>
          <w:sz w:val="28"/>
          <w:szCs w:val="28"/>
        </w:rPr>
        <w:t>Статья 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EC3A9B">
        <w:rPr>
          <w:rFonts w:ascii="Times New Roman" w:eastAsia="Times New Roman" w:hAnsi="Times New Roman" w:cs="Times New Roman"/>
          <w:b/>
          <w:sz w:val="28"/>
          <w:szCs w:val="28"/>
        </w:rPr>
        <w:t xml:space="preserve">. Порядок рассмотрения годового отчета об исполнении местного бюджета Советом депутатов 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1. Годовой отчет об исполнении местного бюджета с материалами и документами, указанными в статье 3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подлежит регистрации в Совете депутатов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в установленном порядке.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2. Решение о рассмотрении годового отчета об исполнении местного бюджета Советом депутатов сельсовета принимает Председатель Совета депутатов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Решение оформляется распоряжением Председателя Совета депутатов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, предусматривающим организационно-технические мероприятия по обсуждению отчета и подготовке к рассмотрению проекта решения об исполнении местного бюджета за отчетный финансовый год.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3. Рассмотрение годового отчета и принятие проекта решения об исполнении местного бюджета осуществляются в порядке, установленном настоящим Положением и Регламентом Совета депутатов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в одном чтении.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4. По результатам рассмотрения отчета об исполнении местного бюджета за отчетный финансовый год, Совет депутатов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принимает решение об утверждении либо отклонении решения об исполнении местного бюджета</w:t>
      </w:r>
      <w:r w:rsidR="00A86C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за отчетный финансовый год.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5. В случае отклонения Советом депутатов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срок, не превышающий одного месяца </w:t>
      </w:r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со дня принятия решения Советом депутатов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>об отклонении решения об исполнении местного бюджета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6357" w:rsidRPr="00EC3A9B" w:rsidRDefault="00AA6357" w:rsidP="00AA6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EC3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Публичные слушания по годовому отчету об исполнении местного бюджета</w:t>
      </w:r>
    </w:p>
    <w:p w:rsidR="00AA6357" w:rsidRPr="00EC3A9B" w:rsidRDefault="00AA6357" w:rsidP="00AA6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6357" w:rsidRPr="00EC3A9B" w:rsidRDefault="00AA6357" w:rsidP="00AA6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годовому отчету об исполнении местного бюджета проводятся публичные слушания в порядке, предусмотренном статьей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 для проведения публичных слушаний по проекту местного бюджета.</w:t>
      </w:r>
    </w:p>
    <w:p w:rsidR="00AA6357" w:rsidRPr="00EC3A9B" w:rsidRDefault="00AA6357" w:rsidP="00AA6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b/>
          <w:sz w:val="28"/>
          <w:szCs w:val="28"/>
        </w:rPr>
        <w:t>Статья 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EC3A9B">
        <w:rPr>
          <w:rFonts w:ascii="Times New Roman" w:eastAsia="Times New Roman" w:hAnsi="Times New Roman" w:cs="Times New Roman"/>
          <w:b/>
          <w:sz w:val="28"/>
          <w:szCs w:val="28"/>
        </w:rPr>
        <w:t>. Рассмотрение проекта решения об исполнении местного бюджета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b/>
          <w:sz w:val="28"/>
          <w:szCs w:val="28"/>
        </w:rPr>
        <w:t>за отчетный финансовый год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1. При рассмотрении проекта решения об исполнении местного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за отчетный финансовый год Совет депутатов 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заслушивает и обсуждает: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1) доклад Администрации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2) заключение </w:t>
      </w:r>
      <w:r w:rsidRPr="00EC3A9B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комиссии Совета депутатов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2. По решению </w:t>
      </w:r>
      <w:r w:rsidRPr="00EC3A9B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комиссии Совета депутатов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на сессии Совета депутатов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может быть заслушан содоклад председателя </w:t>
      </w:r>
      <w:r w:rsidRPr="00EC3A9B">
        <w:rPr>
          <w:rFonts w:ascii="Times New Roman" w:hAnsi="Times New Roman" w:cs="Times New Roman"/>
          <w:sz w:val="28"/>
          <w:szCs w:val="28"/>
        </w:rPr>
        <w:t xml:space="preserve">Контрольно-счетного органа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по заключению об исполнении местного бюджета.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3. Отдельно могут обсуждаться следующие вопросы об исполнении местного бюджета: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1) состояние муниципального долга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2) исполнение муниципальных программ по мероприятиям;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3) иные вопросы по предложению комиссии Совета депутатов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4. С содокладами по вопросам, указанным в части 3 настоящей статьи, выступают представители комиссий Совета депутатов</w:t>
      </w:r>
      <w:r w:rsidRPr="00EC3A9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Статья 3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7</w:t>
      </w:r>
      <w:r w:rsidRPr="00EC3A9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 Порядок представления и рассмотрения отчетов об исполнении местного бюджета за первый квартал, полугодие и девять месяцев текущего финансового года</w:t>
      </w:r>
    </w:p>
    <w:p w:rsidR="00AA6357" w:rsidRPr="00363E2E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63E2E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363E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Отчет об исполнении местного бюджета за первый квартал, полугодие и девять месяцев текущего финансового года утверждается администрацией муниципального образования и направляется в представительный  орган и </w:t>
      </w:r>
      <w:r w:rsidR="00A86C84">
        <w:rPr>
          <w:rFonts w:ascii="Times New Roman" w:hAnsi="Times New Roman" w:cs="Times New Roman"/>
          <w:sz w:val="28"/>
          <w:szCs w:val="28"/>
          <w:shd w:val="clear" w:color="auto" w:fill="FFFFFF"/>
        </w:rPr>
        <w:t>Ревизионную комиссию</w:t>
      </w:r>
      <w:r w:rsidRPr="00363E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2. Одновременно с квартальным отчетом об исполнении местного бюджета в Совет депутатов и </w:t>
      </w:r>
      <w:r w:rsidR="00A86C84">
        <w:rPr>
          <w:rFonts w:ascii="Times New Roman" w:eastAsia="Times New Roman" w:hAnsi="Times New Roman" w:cs="Times New Roman"/>
          <w:sz w:val="28"/>
          <w:szCs w:val="28"/>
        </w:rPr>
        <w:t xml:space="preserve">Ревизионную комиссию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представляются: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1) информация об исполнении </w:t>
      </w:r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 отчетный период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показателей местного бюджета, установленная пунктом </w:t>
      </w:r>
      <w:r>
        <w:rPr>
          <w:rFonts w:ascii="Times New Roman" w:eastAsia="Times New Roman" w:hAnsi="Times New Roman" w:cs="Times New Roman"/>
          <w:sz w:val="28"/>
          <w:szCs w:val="28"/>
        </w:rPr>
        <w:t>13 части 1 статьи 33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Положения;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2) пояснительная записка с указанием причин отклонения отчетных данных от плановых показателей на соответствующий период текущего года более чем на 5 процентов;</w:t>
      </w:r>
    </w:p>
    <w:p w:rsidR="00AA6357" w:rsidRPr="00EC3A9B" w:rsidRDefault="00AA6357" w:rsidP="00AA63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>2.1. В информации, указанной в пункте 1 части 2 настоящей статьи, приводятся плановые назначения согласно решению о местном бюджете, сводной бюджетной росписи и (или) кассовому плану с учетом всех изменений.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3. Квартальные отчеты об исполнении местного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вносятся на рассмотрение Совета депутатов</w:t>
      </w:r>
      <w:r w:rsidRPr="00EC3A9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по решению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lastRenderedPageBreak/>
        <w:t>постоянной комиссии Совета депутатов по бюджетной, налоговой и финансово-кредитной политике.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b/>
          <w:sz w:val="28"/>
          <w:szCs w:val="28"/>
        </w:rPr>
        <w:t>Статья 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EC3A9B">
        <w:rPr>
          <w:rFonts w:ascii="Times New Roman" w:eastAsia="Times New Roman" w:hAnsi="Times New Roman" w:cs="Times New Roman"/>
          <w:b/>
          <w:sz w:val="28"/>
          <w:szCs w:val="28"/>
        </w:rPr>
        <w:t>. Запрос дополнительной информации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в процессе исполнения местного бюджета вправе запрашивать оперативную информацию, связанную с исполнением местного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и использованием бюджетных сре</w:t>
      </w:r>
      <w:proofErr w:type="gramStart"/>
      <w:r w:rsidRPr="00EC3A9B">
        <w:rPr>
          <w:rFonts w:ascii="Times New Roman" w:eastAsia="Times New Roman" w:hAnsi="Times New Roman" w:cs="Times New Roman"/>
          <w:sz w:val="28"/>
          <w:szCs w:val="28"/>
        </w:rPr>
        <w:t>дств в т</w:t>
      </w:r>
      <w:proofErr w:type="gramEnd"/>
      <w:r w:rsidRPr="00EC3A9B">
        <w:rPr>
          <w:rFonts w:ascii="Times New Roman" w:eastAsia="Times New Roman" w:hAnsi="Times New Roman" w:cs="Times New Roman"/>
          <w:sz w:val="28"/>
          <w:szCs w:val="28"/>
        </w:rPr>
        <w:t>ечение всего финансового года.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Ответ на запрос должен быть представлен в течени</w:t>
      </w:r>
      <w:r w:rsidR="009F189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 10 календарных дней.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983"/>
      <w:bookmarkEnd w:id="17"/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Глава 8. ЗАКЛЮЧИТЕЛЬНЫЕ ПОЛОЖЕНИЯ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39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>. Порядок действия Положения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1. До приведения решений Совета депутатов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действующих на территории муниципального образования, в соответствие с настоящим Положением решения Совета депутатов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 и иные нормативные правовые акты муниципального образования, действующие на территории муниципального образования, применяются в части, не противоречащей настоящему Положению.</w:t>
      </w: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357" w:rsidRPr="00EC3A9B" w:rsidRDefault="00AA6357" w:rsidP="00AA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E26AD4" w:rsidP="00AA6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26AD4" w:rsidRPr="00E66A44" w:rsidSect="000C3241">
      <w:pgSz w:w="11906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235C"/>
    <w:rsid w:val="00000E49"/>
    <w:rsid w:val="00010D44"/>
    <w:rsid w:val="00022CBE"/>
    <w:rsid w:val="00032657"/>
    <w:rsid w:val="00040D0B"/>
    <w:rsid w:val="00043763"/>
    <w:rsid w:val="00046FBB"/>
    <w:rsid w:val="0005541D"/>
    <w:rsid w:val="00064EAD"/>
    <w:rsid w:val="00086947"/>
    <w:rsid w:val="00094188"/>
    <w:rsid w:val="000B4654"/>
    <w:rsid w:val="000C3241"/>
    <w:rsid w:val="000C3AA8"/>
    <w:rsid w:val="000D54EE"/>
    <w:rsid w:val="000D62BF"/>
    <w:rsid w:val="000E0976"/>
    <w:rsid w:val="000E6CF7"/>
    <w:rsid w:val="000F64CD"/>
    <w:rsid w:val="00111922"/>
    <w:rsid w:val="001122A3"/>
    <w:rsid w:val="00125DEA"/>
    <w:rsid w:val="001278AD"/>
    <w:rsid w:val="001471B0"/>
    <w:rsid w:val="00154E77"/>
    <w:rsid w:val="00157F69"/>
    <w:rsid w:val="001602D0"/>
    <w:rsid w:val="00170123"/>
    <w:rsid w:val="00170A65"/>
    <w:rsid w:val="001751A6"/>
    <w:rsid w:val="0019310B"/>
    <w:rsid w:val="001A186B"/>
    <w:rsid w:val="001A6007"/>
    <w:rsid w:val="001E13F6"/>
    <w:rsid w:val="002061A7"/>
    <w:rsid w:val="00210FD3"/>
    <w:rsid w:val="0021181B"/>
    <w:rsid w:val="00226D1D"/>
    <w:rsid w:val="002313A3"/>
    <w:rsid w:val="00236C36"/>
    <w:rsid w:val="00237481"/>
    <w:rsid w:val="00243106"/>
    <w:rsid w:val="002435EC"/>
    <w:rsid w:val="00256C68"/>
    <w:rsid w:val="00263ACD"/>
    <w:rsid w:val="002647F3"/>
    <w:rsid w:val="0027089E"/>
    <w:rsid w:val="00272072"/>
    <w:rsid w:val="002728FB"/>
    <w:rsid w:val="002935C8"/>
    <w:rsid w:val="00296AD3"/>
    <w:rsid w:val="002A1C46"/>
    <w:rsid w:val="002A7C00"/>
    <w:rsid w:val="002B3874"/>
    <w:rsid w:val="002D16D8"/>
    <w:rsid w:val="002D2267"/>
    <w:rsid w:val="002E2F70"/>
    <w:rsid w:val="002E38BE"/>
    <w:rsid w:val="002F337D"/>
    <w:rsid w:val="00301433"/>
    <w:rsid w:val="00316B81"/>
    <w:rsid w:val="00320B16"/>
    <w:rsid w:val="00341C79"/>
    <w:rsid w:val="00363D7C"/>
    <w:rsid w:val="00366CC3"/>
    <w:rsid w:val="003745F3"/>
    <w:rsid w:val="00392558"/>
    <w:rsid w:val="003A5056"/>
    <w:rsid w:val="003B7801"/>
    <w:rsid w:val="003C0433"/>
    <w:rsid w:val="003D1EAA"/>
    <w:rsid w:val="003D3428"/>
    <w:rsid w:val="003D3ECA"/>
    <w:rsid w:val="003D6657"/>
    <w:rsid w:val="003E1C81"/>
    <w:rsid w:val="003E480F"/>
    <w:rsid w:val="0040081D"/>
    <w:rsid w:val="00400F81"/>
    <w:rsid w:val="00403232"/>
    <w:rsid w:val="004039A0"/>
    <w:rsid w:val="00405E40"/>
    <w:rsid w:val="00405F0D"/>
    <w:rsid w:val="0042701A"/>
    <w:rsid w:val="00442E3A"/>
    <w:rsid w:val="0044634D"/>
    <w:rsid w:val="004514B6"/>
    <w:rsid w:val="00465AF2"/>
    <w:rsid w:val="00470CEC"/>
    <w:rsid w:val="00472A1F"/>
    <w:rsid w:val="00472BA8"/>
    <w:rsid w:val="004A13BF"/>
    <w:rsid w:val="004A2CC9"/>
    <w:rsid w:val="004B45FC"/>
    <w:rsid w:val="004C368B"/>
    <w:rsid w:val="004E705E"/>
    <w:rsid w:val="004F0D98"/>
    <w:rsid w:val="00502262"/>
    <w:rsid w:val="00504A0C"/>
    <w:rsid w:val="00504DA5"/>
    <w:rsid w:val="00505214"/>
    <w:rsid w:val="00513E5E"/>
    <w:rsid w:val="00537312"/>
    <w:rsid w:val="00544C4F"/>
    <w:rsid w:val="0055138E"/>
    <w:rsid w:val="00555DB9"/>
    <w:rsid w:val="0055624A"/>
    <w:rsid w:val="00565F47"/>
    <w:rsid w:val="00586FDC"/>
    <w:rsid w:val="005871C7"/>
    <w:rsid w:val="00587473"/>
    <w:rsid w:val="005A4D3A"/>
    <w:rsid w:val="005B2DF4"/>
    <w:rsid w:val="005C138A"/>
    <w:rsid w:val="005D06E4"/>
    <w:rsid w:val="005D0C00"/>
    <w:rsid w:val="005F1B25"/>
    <w:rsid w:val="005F1E96"/>
    <w:rsid w:val="005F5EA1"/>
    <w:rsid w:val="00610519"/>
    <w:rsid w:val="00621C4F"/>
    <w:rsid w:val="006260FC"/>
    <w:rsid w:val="00646B2A"/>
    <w:rsid w:val="00653AE4"/>
    <w:rsid w:val="006641BB"/>
    <w:rsid w:val="006817EA"/>
    <w:rsid w:val="00683EC8"/>
    <w:rsid w:val="006925C7"/>
    <w:rsid w:val="00696000"/>
    <w:rsid w:val="006B1272"/>
    <w:rsid w:val="006B235C"/>
    <w:rsid w:val="006C494C"/>
    <w:rsid w:val="006D230B"/>
    <w:rsid w:val="006D2CF7"/>
    <w:rsid w:val="006D384E"/>
    <w:rsid w:val="006D55A7"/>
    <w:rsid w:val="006F20CC"/>
    <w:rsid w:val="007022AF"/>
    <w:rsid w:val="00711364"/>
    <w:rsid w:val="00711877"/>
    <w:rsid w:val="00754679"/>
    <w:rsid w:val="0076099B"/>
    <w:rsid w:val="007778A0"/>
    <w:rsid w:val="00784148"/>
    <w:rsid w:val="007A16A0"/>
    <w:rsid w:val="007A54C0"/>
    <w:rsid w:val="007B48EB"/>
    <w:rsid w:val="007B61E7"/>
    <w:rsid w:val="007C3206"/>
    <w:rsid w:val="007E1285"/>
    <w:rsid w:val="007F68E6"/>
    <w:rsid w:val="00803286"/>
    <w:rsid w:val="00803673"/>
    <w:rsid w:val="00803F78"/>
    <w:rsid w:val="008056F0"/>
    <w:rsid w:val="00811D0B"/>
    <w:rsid w:val="0082373E"/>
    <w:rsid w:val="00825AD6"/>
    <w:rsid w:val="00825F52"/>
    <w:rsid w:val="00827310"/>
    <w:rsid w:val="00827EB3"/>
    <w:rsid w:val="00840729"/>
    <w:rsid w:val="00872EDB"/>
    <w:rsid w:val="00876372"/>
    <w:rsid w:val="008839BC"/>
    <w:rsid w:val="008A1D6C"/>
    <w:rsid w:val="008A7F84"/>
    <w:rsid w:val="008B0643"/>
    <w:rsid w:val="008C0703"/>
    <w:rsid w:val="008D2991"/>
    <w:rsid w:val="008D5DD9"/>
    <w:rsid w:val="008D6DAC"/>
    <w:rsid w:val="008E79E7"/>
    <w:rsid w:val="00905549"/>
    <w:rsid w:val="00911038"/>
    <w:rsid w:val="009110F0"/>
    <w:rsid w:val="00911703"/>
    <w:rsid w:val="009140D7"/>
    <w:rsid w:val="0093078D"/>
    <w:rsid w:val="00953CAE"/>
    <w:rsid w:val="009614D6"/>
    <w:rsid w:val="009618F4"/>
    <w:rsid w:val="009709EE"/>
    <w:rsid w:val="009740FD"/>
    <w:rsid w:val="00994C67"/>
    <w:rsid w:val="009A041B"/>
    <w:rsid w:val="009A09F2"/>
    <w:rsid w:val="009E0BBB"/>
    <w:rsid w:val="009E0FBE"/>
    <w:rsid w:val="009F1890"/>
    <w:rsid w:val="009F509B"/>
    <w:rsid w:val="009F62B6"/>
    <w:rsid w:val="00A2357B"/>
    <w:rsid w:val="00A45FF2"/>
    <w:rsid w:val="00A470B0"/>
    <w:rsid w:val="00A54C1D"/>
    <w:rsid w:val="00A62230"/>
    <w:rsid w:val="00A65CA9"/>
    <w:rsid w:val="00A70BD1"/>
    <w:rsid w:val="00A7394B"/>
    <w:rsid w:val="00A86C84"/>
    <w:rsid w:val="00A87996"/>
    <w:rsid w:val="00A96BB8"/>
    <w:rsid w:val="00AA6357"/>
    <w:rsid w:val="00AB6FA7"/>
    <w:rsid w:val="00AC52E1"/>
    <w:rsid w:val="00AD12E2"/>
    <w:rsid w:val="00AD21F5"/>
    <w:rsid w:val="00AF6114"/>
    <w:rsid w:val="00AF7902"/>
    <w:rsid w:val="00B107B9"/>
    <w:rsid w:val="00B1332A"/>
    <w:rsid w:val="00B42600"/>
    <w:rsid w:val="00B46A0C"/>
    <w:rsid w:val="00B56D61"/>
    <w:rsid w:val="00B65C3B"/>
    <w:rsid w:val="00B81BD4"/>
    <w:rsid w:val="00B8567C"/>
    <w:rsid w:val="00B9787D"/>
    <w:rsid w:val="00BA1558"/>
    <w:rsid w:val="00BC1172"/>
    <w:rsid w:val="00BC21F9"/>
    <w:rsid w:val="00BC305C"/>
    <w:rsid w:val="00BE775B"/>
    <w:rsid w:val="00C17F43"/>
    <w:rsid w:val="00C328B7"/>
    <w:rsid w:val="00C32E89"/>
    <w:rsid w:val="00C468E2"/>
    <w:rsid w:val="00C5532D"/>
    <w:rsid w:val="00C5738E"/>
    <w:rsid w:val="00C779C8"/>
    <w:rsid w:val="00C80EEA"/>
    <w:rsid w:val="00C827B5"/>
    <w:rsid w:val="00C93E1A"/>
    <w:rsid w:val="00CB0F1A"/>
    <w:rsid w:val="00CB15FD"/>
    <w:rsid w:val="00CB1F09"/>
    <w:rsid w:val="00CC0A37"/>
    <w:rsid w:val="00CC6B22"/>
    <w:rsid w:val="00CC6CD1"/>
    <w:rsid w:val="00CC7182"/>
    <w:rsid w:val="00CE5CCF"/>
    <w:rsid w:val="00CE6121"/>
    <w:rsid w:val="00D0129F"/>
    <w:rsid w:val="00D03506"/>
    <w:rsid w:val="00D212F0"/>
    <w:rsid w:val="00D25923"/>
    <w:rsid w:val="00D27C9C"/>
    <w:rsid w:val="00D32E53"/>
    <w:rsid w:val="00D45D2C"/>
    <w:rsid w:val="00D462BA"/>
    <w:rsid w:val="00D6704D"/>
    <w:rsid w:val="00D671C4"/>
    <w:rsid w:val="00D851DD"/>
    <w:rsid w:val="00D90E59"/>
    <w:rsid w:val="00DB7AA2"/>
    <w:rsid w:val="00DE4468"/>
    <w:rsid w:val="00E15702"/>
    <w:rsid w:val="00E15B99"/>
    <w:rsid w:val="00E26AD4"/>
    <w:rsid w:val="00E35B63"/>
    <w:rsid w:val="00E36600"/>
    <w:rsid w:val="00E42585"/>
    <w:rsid w:val="00E66A44"/>
    <w:rsid w:val="00E7047B"/>
    <w:rsid w:val="00E71BE8"/>
    <w:rsid w:val="00E753D0"/>
    <w:rsid w:val="00EA26EC"/>
    <w:rsid w:val="00EA61F8"/>
    <w:rsid w:val="00EA778B"/>
    <w:rsid w:val="00EA7F3F"/>
    <w:rsid w:val="00EB1117"/>
    <w:rsid w:val="00EC01C0"/>
    <w:rsid w:val="00EC3AD7"/>
    <w:rsid w:val="00EC56F1"/>
    <w:rsid w:val="00F063EC"/>
    <w:rsid w:val="00F11628"/>
    <w:rsid w:val="00F222B5"/>
    <w:rsid w:val="00F23881"/>
    <w:rsid w:val="00F2648D"/>
    <w:rsid w:val="00F45395"/>
    <w:rsid w:val="00F506FA"/>
    <w:rsid w:val="00F53D1A"/>
    <w:rsid w:val="00F83173"/>
    <w:rsid w:val="00FA5CD7"/>
    <w:rsid w:val="00FC30F3"/>
    <w:rsid w:val="00FD3BB8"/>
    <w:rsid w:val="00FE2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7B"/>
  </w:style>
  <w:style w:type="paragraph" w:styleId="2">
    <w:name w:val="heading 2"/>
    <w:basedOn w:val="a"/>
    <w:next w:val="a"/>
    <w:link w:val="20"/>
    <w:uiPriority w:val="9"/>
    <w:unhideWhenUsed/>
    <w:qFormat/>
    <w:rsid w:val="007022AF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6947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39255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 Знак"/>
    <w:rsid w:val="003925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1"/>
    <w:rsid w:val="007B48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6C494C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05541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02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onsPlusNormal1">
    <w:name w:val="ConsPlusNormal1"/>
    <w:link w:val="ConsPlusNormal0"/>
    <w:uiPriority w:val="99"/>
    <w:locked/>
    <w:rsid w:val="005D0C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911038"/>
    <w:rPr>
      <w:color w:val="0000FF"/>
      <w:u w:val="single"/>
    </w:rPr>
  </w:style>
  <w:style w:type="paragraph" w:customStyle="1" w:styleId="s1">
    <w:name w:val="s_1"/>
    <w:basedOn w:val="a"/>
    <w:rsid w:val="003B7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A6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6357"/>
  </w:style>
  <w:style w:type="paragraph" w:styleId="a9">
    <w:name w:val="footer"/>
    <w:basedOn w:val="a"/>
    <w:link w:val="aa"/>
    <w:uiPriority w:val="99"/>
    <w:semiHidden/>
    <w:unhideWhenUsed/>
    <w:rsid w:val="00AA6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A6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E180E-D5B7-4A5F-97B5-B538C839B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1</Pages>
  <Words>13335</Words>
  <Characters>76015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32</cp:revision>
  <cp:lastPrinted>2021-09-29T02:16:00Z</cp:lastPrinted>
  <dcterms:created xsi:type="dcterms:W3CDTF">2021-09-06T05:58:00Z</dcterms:created>
  <dcterms:modified xsi:type="dcterms:W3CDTF">2024-10-31T04:25:00Z</dcterms:modified>
</cp:coreProperties>
</file>